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DD47C" w14:textId="1F713A59" w:rsidR="00F90A4E" w:rsidRDefault="002A0590" w:rsidP="002A0590">
      <w:pPr>
        <w:rPr>
          <w:rFonts w:ascii="Verdana" w:hAnsi="Verdana" w:cs="Times New Roman (Body CS)"/>
          <w:b/>
          <w:bCs/>
          <w:caps/>
          <w:sz w:val="22"/>
          <w:szCs w:val="22"/>
        </w:rPr>
      </w:pPr>
      <w:r>
        <w:rPr>
          <w:noProof/>
        </w:rPr>
        <w:drawing>
          <wp:inline distT="0" distB="0" distL="0" distR="0" wp14:anchorId="55D83B80" wp14:editId="636F8F2A">
            <wp:extent cx="2653748" cy="415842"/>
            <wp:effectExtent l="0" t="0" r="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HBC_logo_horizont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7380" cy="424246"/>
                    </a:xfrm>
                    <a:prstGeom prst="rect">
                      <a:avLst/>
                    </a:prstGeom>
                  </pic:spPr>
                </pic:pic>
              </a:graphicData>
            </a:graphic>
          </wp:inline>
        </w:drawing>
      </w:r>
    </w:p>
    <w:p w14:paraId="33F8580C" w14:textId="77777777" w:rsidR="00F90A4E" w:rsidRDefault="00F90A4E" w:rsidP="00D14E18">
      <w:pPr>
        <w:rPr>
          <w:rFonts w:ascii="Verdana" w:hAnsi="Verdana" w:cs="Times New Roman (Body CS)"/>
          <w:b/>
          <w:bCs/>
          <w:caps/>
          <w:sz w:val="22"/>
          <w:szCs w:val="22"/>
        </w:rPr>
      </w:pPr>
    </w:p>
    <w:p w14:paraId="5AD3B646" w14:textId="687A0D43" w:rsidR="00204DB4" w:rsidRPr="002A0590" w:rsidRDefault="00204DB4" w:rsidP="00D14E18">
      <w:pPr>
        <w:rPr>
          <w:rFonts w:ascii="Verdana" w:hAnsi="Verdana" w:cs="Times New Roman (Body CS)"/>
          <w:b/>
          <w:bCs/>
          <w:caps/>
          <w:color w:val="5B003C"/>
        </w:rPr>
      </w:pPr>
      <w:r w:rsidRPr="002A0590">
        <w:rPr>
          <w:rFonts w:ascii="Verdana" w:hAnsi="Verdana" w:cs="Times New Roman (Body CS)"/>
          <w:b/>
          <w:bCs/>
          <w:caps/>
          <w:color w:val="5B003C"/>
        </w:rPr>
        <w:t>Insurance cover for IHBC Events</w:t>
      </w:r>
    </w:p>
    <w:p w14:paraId="50E2CBF0" w14:textId="77777777" w:rsidR="00204DB4" w:rsidRPr="00F90A4E" w:rsidRDefault="00204DB4" w:rsidP="00D14E18">
      <w:pPr>
        <w:rPr>
          <w:rFonts w:ascii="Verdana" w:hAnsi="Verdana"/>
          <w:sz w:val="22"/>
          <w:szCs w:val="22"/>
        </w:rPr>
      </w:pPr>
    </w:p>
    <w:p w14:paraId="1F960D22" w14:textId="3E3FB07E" w:rsidR="00D539DD" w:rsidRPr="00CE0618" w:rsidRDefault="006478AF" w:rsidP="00D539DD">
      <w:pPr>
        <w:pBdr>
          <w:top w:val="single" w:sz="4" w:space="1" w:color="auto"/>
          <w:left w:val="single" w:sz="4" w:space="4" w:color="auto"/>
          <w:bottom w:val="single" w:sz="4" w:space="1" w:color="auto"/>
          <w:right w:val="single" w:sz="4" w:space="4" w:color="auto"/>
        </w:pBdr>
        <w:rPr>
          <w:rFonts w:ascii="Verdana" w:hAnsi="Verdana"/>
          <w:b/>
          <w:bCs/>
          <w:color w:val="5B0042"/>
          <w:sz w:val="22"/>
          <w:szCs w:val="22"/>
        </w:rPr>
      </w:pPr>
      <w:r w:rsidRPr="00CE0618">
        <w:rPr>
          <w:rFonts w:ascii="Verdana" w:hAnsi="Verdana"/>
          <w:b/>
          <w:bCs/>
          <w:color w:val="5B0042"/>
          <w:sz w:val="22"/>
          <w:szCs w:val="22"/>
        </w:rPr>
        <w:t>IHBC National Office must be informed of all events</w:t>
      </w:r>
      <w:r w:rsidR="00D539DD" w:rsidRPr="00CE0618">
        <w:rPr>
          <w:rFonts w:ascii="Verdana" w:hAnsi="Verdana"/>
          <w:b/>
          <w:bCs/>
          <w:color w:val="5B0042"/>
          <w:sz w:val="22"/>
          <w:szCs w:val="22"/>
        </w:rPr>
        <w:t xml:space="preserve"> </w:t>
      </w:r>
      <w:r w:rsidR="00F8091D" w:rsidRPr="00CE0618">
        <w:rPr>
          <w:rFonts w:ascii="Verdana" w:hAnsi="Verdana"/>
          <w:b/>
          <w:bCs/>
          <w:color w:val="5B0042"/>
          <w:sz w:val="22"/>
          <w:szCs w:val="22"/>
        </w:rPr>
        <w:t>at least three months in</w:t>
      </w:r>
      <w:r w:rsidRPr="00CE0618">
        <w:rPr>
          <w:rFonts w:ascii="Verdana" w:hAnsi="Verdana"/>
          <w:b/>
          <w:bCs/>
          <w:color w:val="5B0042"/>
          <w:sz w:val="22"/>
          <w:szCs w:val="22"/>
        </w:rPr>
        <w:t xml:space="preserve"> advance to ensure the event is covered for insurance purposes.</w:t>
      </w:r>
    </w:p>
    <w:p w14:paraId="5E733090" w14:textId="77777777" w:rsidR="00D539DD" w:rsidRPr="00CE0618" w:rsidRDefault="00D539DD" w:rsidP="00D539DD">
      <w:pPr>
        <w:pBdr>
          <w:top w:val="single" w:sz="4" w:space="1" w:color="auto"/>
          <w:left w:val="single" w:sz="4" w:space="4" w:color="auto"/>
          <w:bottom w:val="single" w:sz="4" w:space="1" w:color="auto"/>
          <w:right w:val="single" w:sz="4" w:space="4" w:color="auto"/>
        </w:pBdr>
        <w:rPr>
          <w:rFonts w:ascii="Verdana" w:hAnsi="Verdana"/>
          <w:b/>
          <w:bCs/>
          <w:color w:val="5B0042"/>
          <w:sz w:val="22"/>
          <w:szCs w:val="22"/>
        </w:rPr>
      </w:pPr>
    </w:p>
    <w:p w14:paraId="763E4D13" w14:textId="56598782" w:rsidR="00D539DD" w:rsidRPr="00CE0618" w:rsidRDefault="00CF71BC" w:rsidP="00D539DD">
      <w:pPr>
        <w:pBdr>
          <w:top w:val="single" w:sz="4" w:space="1" w:color="auto"/>
          <w:left w:val="single" w:sz="4" w:space="4" w:color="auto"/>
          <w:bottom w:val="single" w:sz="4" w:space="1" w:color="auto"/>
          <w:right w:val="single" w:sz="4" w:space="4" w:color="auto"/>
        </w:pBdr>
        <w:rPr>
          <w:rFonts w:ascii="Verdana" w:hAnsi="Verdana"/>
          <w:b/>
          <w:bCs/>
          <w:color w:val="5B0042"/>
          <w:sz w:val="22"/>
          <w:szCs w:val="22"/>
        </w:rPr>
      </w:pPr>
      <w:r>
        <w:rPr>
          <w:rFonts w:ascii="Verdana" w:hAnsi="Verdana"/>
          <w:b/>
          <w:bCs/>
          <w:color w:val="5B0042"/>
          <w:sz w:val="22"/>
          <w:szCs w:val="22"/>
        </w:rPr>
        <w:t>A</w:t>
      </w:r>
      <w:r w:rsidR="00D539DD" w:rsidRPr="00CE0618">
        <w:rPr>
          <w:rFonts w:ascii="Verdana" w:hAnsi="Verdana"/>
          <w:b/>
          <w:bCs/>
          <w:color w:val="5B0042"/>
          <w:sz w:val="22"/>
          <w:szCs w:val="22"/>
        </w:rPr>
        <w:t xml:space="preserve"> risk assessment </w:t>
      </w:r>
      <w:r>
        <w:rPr>
          <w:rFonts w:ascii="Verdana" w:hAnsi="Verdana"/>
          <w:b/>
          <w:bCs/>
          <w:color w:val="5B0042"/>
          <w:sz w:val="22"/>
          <w:szCs w:val="22"/>
        </w:rPr>
        <w:t xml:space="preserve">should </w:t>
      </w:r>
      <w:r w:rsidR="00D539DD" w:rsidRPr="00CE0618">
        <w:rPr>
          <w:rFonts w:ascii="Verdana" w:hAnsi="Verdana"/>
          <w:b/>
          <w:bCs/>
          <w:color w:val="5B0042"/>
          <w:sz w:val="22"/>
          <w:szCs w:val="22"/>
        </w:rPr>
        <w:t>to be carried out for all events including conferences and visits.</w:t>
      </w:r>
    </w:p>
    <w:p w14:paraId="7B84435B" w14:textId="77777777" w:rsidR="00D539DD" w:rsidRPr="00CE0618" w:rsidRDefault="00D539DD" w:rsidP="00204DB4">
      <w:pPr>
        <w:pBdr>
          <w:top w:val="single" w:sz="4" w:space="1" w:color="auto"/>
          <w:left w:val="single" w:sz="4" w:space="4" w:color="auto"/>
          <w:bottom w:val="single" w:sz="4" w:space="1" w:color="auto"/>
          <w:right w:val="single" w:sz="4" w:space="4" w:color="auto"/>
        </w:pBdr>
        <w:rPr>
          <w:rFonts w:ascii="Verdana" w:hAnsi="Verdana"/>
          <w:b/>
          <w:bCs/>
          <w:color w:val="5B0042"/>
          <w:sz w:val="22"/>
          <w:szCs w:val="22"/>
        </w:rPr>
      </w:pPr>
    </w:p>
    <w:p w14:paraId="34BDF1AE" w14:textId="5BACB061" w:rsidR="006478AF" w:rsidRPr="00CE0618" w:rsidRDefault="00D539DD" w:rsidP="00204DB4">
      <w:pPr>
        <w:pBdr>
          <w:top w:val="single" w:sz="4" w:space="1" w:color="auto"/>
          <w:left w:val="single" w:sz="4" w:space="4" w:color="auto"/>
          <w:bottom w:val="single" w:sz="4" w:space="1" w:color="auto"/>
          <w:right w:val="single" w:sz="4" w:space="4" w:color="auto"/>
        </w:pBdr>
        <w:rPr>
          <w:rFonts w:ascii="Verdana" w:hAnsi="Verdana"/>
          <w:b/>
          <w:bCs/>
          <w:color w:val="5B0042"/>
          <w:sz w:val="22"/>
          <w:szCs w:val="22"/>
        </w:rPr>
      </w:pPr>
      <w:r w:rsidRPr="00CE0618">
        <w:rPr>
          <w:rFonts w:ascii="Verdana" w:hAnsi="Verdana"/>
          <w:b/>
          <w:bCs/>
          <w:color w:val="5B0042"/>
          <w:sz w:val="22"/>
          <w:szCs w:val="22"/>
        </w:rPr>
        <w:t xml:space="preserve">The </w:t>
      </w:r>
      <w:r w:rsidR="006478AF" w:rsidRPr="00CE0618">
        <w:rPr>
          <w:rFonts w:ascii="Verdana" w:hAnsi="Verdana"/>
          <w:b/>
          <w:bCs/>
          <w:color w:val="5B0042"/>
          <w:sz w:val="22"/>
          <w:szCs w:val="22"/>
        </w:rPr>
        <w:t>IHBC Insurance covers</w:t>
      </w:r>
      <w:r w:rsidRPr="00CE0618">
        <w:rPr>
          <w:rFonts w:ascii="Verdana" w:hAnsi="Verdana"/>
          <w:b/>
          <w:bCs/>
          <w:color w:val="5B0042"/>
          <w:sz w:val="22"/>
          <w:szCs w:val="22"/>
        </w:rPr>
        <w:t>:</w:t>
      </w:r>
      <w:r w:rsidR="006478AF" w:rsidRPr="00CE0618">
        <w:rPr>
          <w:rFonts w:ascii="Verdana" w:hAnsi="Verdana"/>
          <w:b/>
          <w:bCs/>
          <w:color w:val="5B0042"/>
          <w:sz w:val="22"/>
          <w:szCs w:val="22"/>
        </w:rPr>
        <w:t xml:space="preserve"> </w:t>
      </w:r>
    </w:p>
    <w:p w14:paraId="314AE396" w14:textId="35D17784" w:rsidR="006478AF" w:rsidRPr="00CE0618" w:rsidRDefault="006478AF" w:rsidP="00204DB4">
      <w:pPr>
        <w:pStyle w:val="ListParagraph"/>
        <w:numPr>
          <w:ilvl w:val="0"/>
          <w:numId w:val="3"/>
        </w:numPr>
        <w:pBdr>
          <w:top w:val="single" w:sz="4" w:space="1" w:color="auto"/>
          <w:left w:val="single" w:sz="4" w:space="4" w:color="auto"/>
          <w:bottom w:val="single" w:sz="4" w:space="1" w:color="auto"/>
          <w:right w:val="single" w:sz="4" w:space="4" w:color="auto"/>
        </w:pBdr>
        <w:rPr>
          <w:rFonts w:ascii="Verdana" w:hAnsi="Verdana"/>
          <w:color w:val="5B0042"/>
          <w:sz w:val="22"/>
          <w:szCs w:val="22"/>
        </w:rPr>
      </w:pPr>
      <w:r w:rsidRPr="00CE0618">
        <w:rPr>
          <w:rFonts w:ascii="Verdana" w:hAnsi="Verdana"/>
          <w:color w:val="5B0042"/>
          <w:sz w:val="22"/>
          <w:szCs w:val="22"/>
        </w:rPr>
        <w:t>conferences</w:t>
      </w:r>
    </w:p>
    <w:p w14:paraId="0F79D12D" w14:textId="4DD630F4" w:rsidR="006478AF" w:rsidRPr="00CE0618" w:rsidRDefault="006478AF" w:rsidP="00204DB4">
      <w:pPr>
        <w:pStyle w:val="ListParagraph"/>
        <w:numPr>
          <w:ilvl w:val="0"/>
          <w:numId w:val="3"/>
        </w:numPr>
        <w:pBdr>
          <w:top w:val="single" w:sz="4" w:space="1" w:color="auto"/>
          <w:left w:val="single" w:sz="4" w:space="4" w:color="auto"/>
          <w:bottom w:val="single" w:sz="4" w:space="1" w:color="auto"/>
          <w:right w:val="single" w:sz="4" w:space="4" w:color="auto"/>
        </w:pBdr>
        <w:rPr>
          <w:rFonts w:ascii="Verdana" w:hAnsi="Verdana"/>
          <w:color w:val="5B0042"/>
          <w:sz w:val="22"/>
          <w:szCs w:val="22"/>
        </w:rPr>
      </w:pPr>
      <w:r w:rsidRPr="00CE0618">
        <w:rPr>
          <w:rFonts w:ascii="Verdana" w:hAnsi="Verdana"/>
          <w:color w:val="5B0042"/>
          <w:sz w:val="22"/>
          <w:szCs w:val="22"/>
        </w:rPr>
        <w:t>training events</w:t>
      </w:r>
    </w:p>
    <w:p w14:paraId="58EED695" w14:textId="617E65F0" w:rsidR="006478AF" w:rsidRPr="00CE0618" w:rsidRDefault="006478AF" w:rsidP="00204DB4">
      <w:pPr>
        <w:pStyle w:val="ListParagraph"/>
        <w:numPr>
          <w:ilvl w:val="0"/>
          <w:numId w:val="3"/>
        </w:numPr>
        <w:pBdr>
          <w:top w:val="single" w:sz="4" w:space="1" w:color="auto"/>
          <w:left w:val="single" w:sz="4" w:space="4" w:color="auto"/>
          <w:bottom w:val="single" w:sz="4" w:space="1" w:color="auto"/>
          <w:right w:val="single" w:sz="4" w:space="4" w:color="auto"/>
        </w:pBdr>
        <w:rPr>
          <w:rFonts w:ascii="Verdana" w:hAnsi="Verdana"/>
          <w:color w:val="5B0042"/>
          <w:sz w:val="22"/>
          <w:szCs w:val="22"/>
        </w:rPr>
      </w:pPr>
      <w:r w:rsidRPr="00CE0618">
        <w:rPr>
          <w:rFonts w:ascii="Verdana" w:hAnsi="Verdana"/>
          <w:color w:val="5B0042"/>
          <w:sz w:val="22"/>
          <w:szCs w:val="22"/>
        </w:rPr>
        <w:t>meetings</w:t>
      </w:r>
    </w:p>
    <w:p w14:paraId="075F79DD" w14:textId="77777777" w:rsidR="007D492F" w:rsidRPr="00CE0618" w:rsidRDefault="006478AF" w:rsidP="007D492F">
      <w:pPr>
        <w:pStyle w:val="ListParagraph"/>
        <w:numPr>
          <w:ilvl w:val="0"/>
          <w:numId w:val="3"/>
        </w:numPr>
        <w:pBdr>
          <w:top w:val="single" w:sz="4" w:space="1" w:color="auto"/>
          <w:left w:val="single" w:sz="4" w:space="4" w:color="auto"/>
          <w:bottom w:val="single" w:sz="4" w:space="1" w:color="auto"/>
          <w:right w:val="single" w:sz="4" w:space="4" w:color="auto"/>
        </w:pBdr>
        <w:rPr>
          <w:rFonts w:ascii="Verdana" w:hAnsi="Verdana"/>
          <w:color w:val="5B0042"/>
          <w:sz w:val="22"/>
          <w:szCs w:val="22"/>
        </w:rPr>
      </w:pPr>
      <w:r w:rsidRPr="00CE0618">
        <w:rPr>
          <w:rFonts w:ascii="Verdana" w:hAnsi="Verdana"/>
          <w:color w:val="5B0042"/>
          <w:sz w:val="22"/>
          <w:szCs w:val="22"/>
        </w:rPr>
        <w:t>walking tours</w:t>
      </w:r>
    </w:p>
    <w:p w14:paraId="11308682" w14:textId="448B178A" w:rsidR="00BD3E84" w:rsidRPr="00CE0618" w:rsidRDefault="00BD3E84" w:rsidP="007D492F">
      <w:pPr>
        <w:pStyle w:val="ListParagraph"/>
        <w:numPr>
          <w:ilvl w:val="0"/>
          <w:numId w:val="3"/>
        </w:numPr>
        <w:pBdr>
          <w:top w:val="single" w:sz="4" w:space="1" w:color="auto"/>
          <w:left w:val="single" w:sz="4" w:space="4" w:color="auto"/>
          <w:bottom w:val="single" w:sz="4" w:space="1" w:color="auto"/>
          <w:right w:val="single" w:sz="4" w:space="4" w:color="auto"/>
        </w:pBdr>
        <w:rPr>
          <w:rFonts w:ascii="Verdana" w:hAnsi="Verdana"/>
          <w:color w:val="5B0042"/>
          <w:sz w:val="22"/>
          <w:szCs w:val="22"/>
        </w:rPr>
      </w:pPr>
      <w:r w:rsidRPr="00CE0618">
        <w:rPr>
          <w:rFonts w:ascii="Verdana" w:hAnsi="Verdana"/>
          <w:color w:val="5B0042"/>
          <w:sz w:val="22"/>
          <w:szCs w:val="22"/>
          <w:u w:val="single"/>
        </w:rPr>
        <w:t>safe</w:t>
      </w:r>
      <w:r w:rsidRPr="00CE0618">
        <w:rPr>
          <w:rFonts w:ascii="Verdana" w:hAnsi="Verdana"/>
          <w:color w:val="5B0042"/>
          <w:sz w:val="22"/>
          <w:szCs w:val="22"/>
        </w:rPr>
        <w:t xml:space="preserve"> access to </w:t>
      </w:r>
      <w:r w:rsidR="00752C2D" w:rsidRPr="00CE0618">
        <w:rPr>
          <w:rFonts w:ascii="Verdana" w:hAnsi="Verdana"/>
          <w:color w:val="5B0042"/>
          <w:sz w:val="22"/>
          <w:szCs w:val="22"/>
        </w:rPr>
        <w:t>domestic residences, offices</w:t>
      </w:r>
      <w:r w:rsidR="007D492F" w:rsidRPr="00CE0618">
        <w:rPr>
          <w:rFonts w:ascii="Verdana" w:hAnsi="Verdana"/>
          <w:color w:val="5B0042"/>
          <w:sz w:val="22"/>
          <w:szCs w:val="22"/>
        </w:rPr>
        <w:t xml:space="preserve">, </w:t>
      </w:r>
      <w:r w:rsidR="007D492F" w:rsidRPr="00CE0618">
        <w:rPr>
          <w:rFonts w:ascii="Verdana" w:eastAsia="Times New Roman" w:hAnsi="Verdana" w:cs="Calibri"/>
          <w:color w:val="5B0042"/>
          <w:sz w:val="22"/>
          <w:szCs w:val="22"/>
          <w:lang w:eastAsia="en-GB"/>
        </w:rPr>
        <w:t>factory or manufacturing establishments</w:t>
      </w:r>
      <w:r w:rsidR="00752C2D" w:rsidRPr="00CE0618">
        <w:rPr>
          <w:rFonts w:ascii="Verdana" w:hAnsi="Verdana"/>
          <w:color w:val="5B0042"/>
          <w:sz w:val="22"/>
          <w:szCs w:val="22"/>
        </w:rPr>
        <w:t xml:space="preserve"> etc</w:t>
      </w:r>
      <w:r w:rsidRPr="00CE0618">
        <w:rPr>
          <w:rFonts w:ascii="Verdana" w:hAnsi="Verdana"/>
          <w:color w:val="5B0042"/>
          <w:sz w:val="22"/>
          <w:szCs w:val="22"/>
        </w:rPr>
        <w:t xml:space="preserve"> </w:t>
      </w:r>
      <w:r w:rsidR="007D492F" w:rsidRPr="00CE0618">
        <w:rPr>
          <w:rFonts w:ascii="Verdana" w:hAnsi="Verdana"/>
          <w:color w:val="5B0042"/>
          <w:sz w:val="22"/>
          <w:szCs w:val="22"/>
        </w:rPr>
        <w:t xml:space="preserve">without access to heights, </w:t>
      </w:r>
      <w:r w:rsidR="00752C2D" w:rsidRPr="00CE0618">
        <w:rPr>
          <w:rFonts w:ascii="Verdana" w:hAnsi="Verdana"/>
          <w:color w:val="5B0042"/>
          <w:sz w:val="22"/>
          <w:szCs w:val="22"/>
        </w:rPr>
        <w:t xml:space="preserve">access by </w:t>
      </w:r>
      <w:r w:rsidRPr="00CE0618">
        <w:rPr>
          <w:rFonts w:ascii="Verdana" w:hAnsi="Verdana"/>
          <w:color w:val="5B0042"/>
          <w:sz w:val="22"/>
          <w:szCs w:val="22"/>
        </w:rPr>
        <w:t>scaffolding, roof</w:t>
      </w:r>
      <w:r w:rsidR="007D492F" w:rsidRPr="00CE0618">
        <w:rPr>
          <w:rFonts w:ascii="Verdana" w:hAnsi="Verdana"/>
          <w:color w:val="5B0042"/>
          <w:sz w:val="22"/>
          <w:szCs w:val="22"/>
        </w:rPr>
        <w:t xml:space="preserve"> access or</w:t>
      </w:r>
      <w:r w:rsidR="00752C2D" w:rsidRPr="00CE0618">
        <w:rPr>
          <w:rFonts w:ascii="Verdana" w:hAnsi="Verdana"/>
          <w:color w:val="5B0042"/>
          <w:sz w:val="22"/>
          <w:szCs w:val="22"/>
        </w:rPr>
        <w:t xml:space="preserve"> </w:t>
      </w:r>
      <w:r w:rsidR="007D492F" w:rsidRPr="00CE0618">
        <w:rPr>
          <w:rFonts w:ascii="Verdana" w:hAnsi="Verdana"/>
          <w:color w:val="5B0042"/>
          <w:sz w:val="22"/>
          <w:szCs w:val="22"/>
        </w:rPr>
        <w:t xml:space="preserve">temporary roofs.   </w:t>
      </w:r>
      <w:r w:rsidR="00752C2D" w:rsidRPr="00CE0618">
        <w:rPr>
          <w:rFonts w:ascii="Verdana" w:hAnsi="Verdana"/>
          <w:color w:val="5B0042"/>
          <w:sz w:val="22"/>
          <w:szCs w:val="22"/>
        </w:rPr>
        <w:t xml:space="preserve"> </w:t>
      </w:r>
    </w:p>
    <w:p w14:paraId="48517D69" w14:textId="413EED8A" w:rsidR="006478AF" w:rsidRPr="00CE0618" w:rsidRDefault="006478AF" w:rsidP="00BD3E84">
      <w:pPr>
        <w:pStyle w:val="ListParagraph"/>
        <w:numPr>
          <w:ilvl w:val="0"/>
          <w:numId w:val="3"/>
        </w:numPr>
        <w:pBdr>
          <w:top w:val="single" w:sz="4" w:space="1" w:color="auto"/>
          <w:left w:val="single" w:sz="4" w:space="4" w:color="auto"/>
          <w:bottom w:val="single" w:sz="4" w:space="1" w:color="auto"/>
          <w:right w:val="single" w:sz="4" w:space="4" w:color="auto"/>
        </w:pBdr>
        <w:rPr>
          <w:rFonts w:ascii="Verdana" w:hAnsi="Verdana"/>
          <w:color w:val="5B0042"/>
          <w:sz w:val="22"/>
          <w:szCs w:val="22"/>
        </w:rPr>
      </w:pPr>
      <w:r w:rsidRPr="00CE0618">
        <w:rPr>
          <w:rFonts w:ascii="Verdana" w:hAnsi="Verdana"/>
          <w:color w:val="5B0042"/>
          <w:sz w:val="22"/>
          <w:szCs w:val="22"/>
        </w:rPr>
        <w:t>research</w:t>
      </w:r>
      <w:r w:rsidR="00D539DD" w:rsidRPr="00CE0618">
        <w:rPr>
          <w:rFonts w:ascii="Verdana" w:hAnsi="Verdana"/>
          <w:color w:val="5B0042"/>
          <w:sz w:val="22"/>
          <w:szCs w:val="22"/>
        </w:rPr>
        <w:t xml:space="preserve"> </w:t>
      </w:r>
      <w:r w:rsidRPr="00CE0618">
        <w:rPr>
          <w:rFonts w:ascii="Verdana" w:hAnsi="Verdana"/>
          <w:color w:val="5B0042"/>
          <w:sz w:val="22"/>
          <w:szCs w:val="22"/>
        </w:rPr>
        <w:t>and administration for events</w:t>
      </w:r>
    </w:p>
    <w:p w14:paraId="405ECE95" w14:textId="498C2E70" w:rsidR="006478AF" w:rsidRPr="00CE0618" w:rsidRDefault="006478AF" w:rsidP="00204DB4">
      <w:pPr>
        <w:pBdr>
          <w:top w:val="single" w:sz="4" w:space="1" w:color="auto"/>
          <w:left w:val="single" w:sz="4" w:space="4" w:color="auto"/>
          <w:bottom w:val="single" w:sz="4" w:space="1" w:color="auto"/>
          <w:right w:val="single" w:sz="4" w:space="4" w:color="auto"/>
        </w:pBdr>
        <w:rPr>
          <w:rFonts w:ascii="Verdana" w:hAnsi="Verdana"/>
          <w:b/>
          <w:bCs/>
          <w:color w:val="5B0042"/>
          <w:sz w:val="22"/>
          <w:szCs w:val="22"/>
        </w:rPr>
      </w:pPr>
    </w:p>
    <w:p w14:paraId="0A24D796" w14:textId="749BE380" w:rsidR="00833510" w:rsidRPr="00CF71BC" w:rsidRDefault="006478AF" w:rsidP="00833510">
      <w:pPr>
        <w:pBdr>
          <w:top w:val="single" w:sz="4" w:space="1" w:color="auto"/>
          <w:left w:val="single" w:sz="4" w:space="4" w:color="auto"/>
          <w:bottom w:val="single" w:sz="4" w:space="1" w:color="auto"/>
          <w:right w:val="single" w:sz="4" w:space="4" w:color="auto"/>
        </w:pBdr>
        <w:rPr>
          <w:rFonts w:ascii="Verdana" w:hAnsi="Verdana"/>
          <w:color w:val="5B0042"/>
          <w:sz w:val="22"/>
          <w:szCs w:val="22"/>
        </w:rPr>
      </w:pPr>
      <w:r w:rsidRPr="00CE0618">
        <w:rPr>
          <w:rFonts w:ascii="Verdana" w:hAnsi="Verdana"/>
          <w:b/>
          <w:bCs/>
          <w:color w:val="5B0042"/>
          <w:sz w:val="22"/>
          <w:szCs w:val="22"/>
        </w:rPr>
        <w:t>The insurance does not automatically cover</w:t>
      </w:r>
      <w:r w:rsidR="00F8091D" w:rsidRPr="00CE0618">
        <w:rPr>
          <w:rFonts w:ascii="Verdana" w:hAnsi="Verdana"/>
          <w:b/>
          <w:bCs/>
          <w:color w:val="5B0042"/>
          <w:sz w:val="22"/>
          <w:szCs w:val="22"/>
        </w:rPr>
        <w:t xml:space="preserve"> </w:t>
      </w:r>
      <w:r w:rsidR="00833510" w:rsidRPr="00833510">
        <w:rPr>
          <w:rFonts w:ascii="Verdana" w:hAnsi="Verdana"/>
          <w:b/>
          <w:bCs/>
          <w:color w:val="5B0042"/>
          <w:sz w:val="22"/>
          <w:szCs w:val="22"/>
        </w:rPr>
        <w:t>a</w:t>
      </w:r>
      <w:r w:rsidR="00833510" w:rsidRPr="00CF71BC">
        <w:rPr>
          <w:rFonts w:ascii="Verdana" w:hAnsi="Verdana"/>
          <w:b/>
          <w:bCs/>
          <w:color w:val="5B0042"/>
          <w:sz w:val="22"/>
          <w:szCs w:val="22"/>
        </w:rPr>
        <w:t>ny viewing</w:t>
      </w:r>
      <w:r w:rsidR="00833510" w:rsidRPr="00833510">
        <w:rPr>
          <w:rFonts w:ascii="Verdana" w:hAnsi="Verdana"/>
          <w:b/>
          <w:bCs/>
          <w:color w:val="5B0042"/>
          <w:sz w:val="22"/>
          <w:szCs w:val="22"/>
        </w:rPr>
        <w:t xml:space="preserve"> </w:t>
      </w:r>
      <w:r w:rsidR="00833510" w:rsidRPr="00CF71BC">
        <w:rPr>
          <w:rFonts w:ascii="Verdana" w:hAnsi="Verdana"/>
          <w:b/>
          <w:bCs/>
          <w:color w:val="5B0042"/>
          <w:sz w:val="22"/>
          <w:szCs w:val="22"/>
        </w:rPr>
        <w:t xml:space="preserve">at </w:t>
      </w:r>
      <w:r w:rsidR="00833510" w:rsidRPr="00833510">
        <w:rPr>
          <w:rFonts w:ascii="Verdana" w:hAnsi="Verdana"/>
          <w:b/>
          <w:bCs/>
          <w:color w:val="5B0042"/>
          <w:sz w:val="22"/>
          <w:szCs w:val="22"/>
        </w:rPr>
        <w:t>a</w:t>
      </w:r>
      <w:r w:rsidR="00833510" w:rsidRPr="00CF71BC">
        <w:rPr>
          <w:rFonts w:ascii="Verdana" w:hAnsi="Verdana"/>
          <w:b/>
          <w:bCs/>
          <w:color w:val="5B0042"/>
          <w:sz w:val="22"/>
          <w:szCs w:val="22"/>
        </w:rPr>
        <w:t xml:space="preserve"> height </w:t>
      </w:r>
      <w:r w:rsidR="00833510" w:rsidRPr="00833510">
        <w:rPr>
          <w:rFonts w:ascii="Verdana" w:hAnsi="Verdana"/>
          <w:b/>
          <w:bCs/>
          <w:color w:val="5B0042"/>
          <w:sz w:val="22"/>
          <w:szCs w:val="22"/>
        </w:rPr>
        <w:t xml:space="preserve">of </w:t>
      </w:r>
      <w:r w:rsidR="00833510" w:rsidRPr="00CF71BC">
        <w:rPr>
          <w:rFonts w:ascii="Verdana" w:hAnsi="Verdana"/>
          <w:b/>
          <w:bCs/>
          <w:color w:val="5B0042"/>
          <w:sz w:val="22"/>
          <w:szCs w:val="22"/>
        </w:rPr>
        <w:t>over 10 metres</w:t>
      </w:r>
      <w:r w:rsidR="00833510" w:rsidRPr="00833510">
        <w:rPr>
          <w:rFonts w:ascii="Verdana" w:hAnsi="Verdana"/>
          <w:b/>
          <w:bCs/>
          <w:color w:val="5B0042"/>
          <w:sz w:val="22"/>
          <w:szCs w:val="22"/>
        </w:rPr>
        <w:t xml:space="preserve"> </w:t>
      </w:r>
      <w:r w:rsidR="00833510" w:rsidRPr="00CF71BC">
        <w:rPr>
          <w:rFonts w:ascii="Verdana" w:hAnsi="Verdana"/>
          <w:b/>
          <w:bCs/>
          <w:color w:val="5B0042"/>
          <w:sz w:val="22"/>
          <w:szCs w:val="22"/>
        </w:rPr>
        <w:t>from the floor</w:t>
      </w:r>
      <w:r w:rsidR="00833510" w:rsidRPr="00833510">
        <w:rPr>
          <w:rFonts w:ascii="Verdana" w:hAnsi="Verdana"/>
          <w:b/>
          <w:bCs/>
          <w:color w:val="5B0042"/>
          <w:sz w:val="22"/>
          <w:szCs w:val="22"/>
        </w:rPr>
        <w:t xml:space="preserve"> </w:t>
      </w:r>
      <w:r w:rsidR="00833510" w:rsidRPr="00CF71BC">
        <w:rPr>
          <w:rFonts w:ascii="Verdana" w:hAnsi="Verdana"/>
          <w:b/>
          <w:bCs/>
          <w:color w:val="5B0042"/>
          <w:sz w:val="22"/>
          <w:szCs w:val="22"/>
        </w:rPr>
        <w:t xml:space="preserve">outside or from any stable floor accessed internally.   </w:t>
      </w:r>
    </w:p>
    <w:p w14:paraId="426F4765" w14:textId="77777777" w:rsidR="00833510" w:rsidRPr="00833510" w:rsidRDefault="00833510" w:rsidP="00833510">
      <w:pPr>
        <w:pBdr>
          <w:top w:val="single" w:sz="4" w:space="1" w:color="auto"/>
          <w:left w:val="single" w:sz="4" w:space="4" w:color="auto"/>
          <w:bottom w:val="single" w:sz="4" w:space="1" w:color="auto"/>
          <w:right w:val="single" w:sz="4" w:space="4" w:color="auto"/>
        </w:pBdr>
        <w:rPr>
          <w:rFonts w:ascii="Verdana" w:hAnsi="Verdana"/>
          <w:b/>
          <w:bCs/>
          <w:color w:val="5B0042"/>
          <w:sz w:val="22"/>
          <w:szCs w:val="22"/>
        </w:rPr>
      </w:pPr>
      <w:r w:rsidRPr="00833510">
        <w:rPr>
          <w:rFonts w:ascii="Verdana" w:hAnsi="Verdana"/>
          <w:b/>
          <w:bCs/>
          <w:color w:val="5B0042"/>
          <w:sz w:val="22"/>
          <w:szCs w:val="22"/>
        </w:rPr>
        <w:t> </w:t>
      </w:r>
    </w:p>
    <w:p w14:paraId="4212C67B" w14:textId="1B7388B5" w:rsidR="00833510" w:rsidRPr="00833510" w:rsidRDefault="00833510" w:rsidP="00833510">
      <w:pPr>
        <w:pBdr>
          <w:top w:val="single" w:sz="4" w:space="1" w:color="auto"/>
          <w:left w:val="single" w:sz="4" w:space="4" w:color="auto"/>
          <w:bottom w:val="single" w:sz="4" w:space="1" w:color="auto"/>
          <w:right w:val="single" w:sz="4" w:space="4" w:color="auto"/>
        </w:pBdr>
        <w:rPr>
          <w:rFonts w:ascii="Verdana" w:hAnsi="Verdana"/>
          <w:b/>
          <w:bCs/>
          <w:color w:val="5B0042"/>
          <w:sz w:val="22"/>
          <w:szCs w:val="22"/>
        </w:rPr>
      </w:pPr>
      <w:r w:rsidRPr="00833510">
        <w:rPr>
          <w:rFonts w:ascii="Verdana" w:hAnsi="Verdana"/>
          <w:b/>
          <w:bCs/>
          <w:color w:val="5B0042"/>
          <w:sz w:val="22"/>
          <w:szCs w:val="22"/>
        </w:rPr>
        <w:t>The insurers recommend referring all roof visits where possible to ensure th</w:t>
      </w:r>
      <w:r>
        <w:rPr>
          <w:rFonts w:ascii="Verdana" w:hAnsi="Verdana"/>
          <w:b/>
          <w:bCs/>
          <w:color w:val="5B0042"/>
          <w:sz w:val="22"/>
          <w:szCs w:val="22"/>
        </w:rPr>
        <w:t>e</w:t>
      </w:r>
      <w:r w:rsidRPr="00833510">
        <w:rPr>
          <w:rFonts w:ascii="Verdana" w:hAnsi="Verdana"/>
          <w:b/>
          <w:bCs/>
          <w:color w:val="5B0042"/>
          <w:sz w:val="22"/>
          <w:szCs w:val="22"/>
        </w:rPr>
        <w:t xml:space="preserve">y are acceptable. </w:t>
      </w:r>
    </w:p>
    <w:p w14:paraId="21DE5FB9" w14:textId="65553FE3" w:rsidR="006478AF" w:rsidRPr="00CE0618" w:rsidRDefault="006478AF" w:rsidP="00204DB4">
      <w:pPr>
        <w:pBdr>
          <w:top w:val="single" w:sz="4" w:space="1" w:color="auto"/>
          <w:left w:val="single" w:sz="4" w:space="4" w:color="auto"/>
          <w:bottom w:val="single" w:sz="4" w:space="1" w:color="auto"/>
          <w:right w:val="single" w:sz="4" w:space="4" w:color="auto"/>
        </w:pBdr>
        <w:rPr>
          <w:rFonts w:ascii="Verdana" w:hAnsi="Verdana"/>
          <w:b/>
          <w:bCs/>
          <w:color w:val="5B0042"/>
          <w:sz w:val="22"/>
          <w:szCs w:val="22"/>
        </w:rPr>
      </w:pPr>
    </w:p>
    <w:p w14:paraId="39D631AB" w14:textId="4700E0C2" w:rsidR="00833510" w:rsidRDefault="00833510" w:rsidP="00CF71BC">
      <w:pPr>
        <w:rPr>
          <w:rFonts w:ascii="Verdana" w:hAnsi="Verdana"/>
          <w:color w:val="5B0042"/>
          <w:sz w:val="22"/>
          <w:szCs w:val="22"/>
        </w:rPr>
      </w:pPr>
    </w:p>
    <w:p w14:paraId="230E93F7" w14:textId="77777777" w:rsidR="006478AF" w:rsidRPr="00CE0618" w:rsidRDefault="006478AF" w:rsidP="00D14E18">
      <w:pPr>
        <w:rPr>
          <w:rFonts w:ascii="Verdana" w:hAnsi="Verdana"/>
          <w:color w:val="5B0042"/>
          <w:sz w:val="22"/>
          <w:szCs w:val="22"/>
        </w:rPr>
      </w:pPr>
    </w:p>
    <w:p w14:paraId="022463A9" w14:textId="796AF52E" w:rsidR="00204DB4" w:rsidRPr="00CE0618" w:rsidRDefault="00204DB4" w:rsidP="00D14E18">
      <w:pPr>
        <w:rPr>
          <w:rFonts w:ascii="Verdana" w:hAnsi="Verdana"/>
          <w:b/>
          <w:bCs/>
          <w:color w:val="5B0042"/>
          <w:sz w:val="22"/>
          <w:szCs w:val="22"/>
        </w:rPr>
      </w:pPr>
      <w:r w:rsidRPr="00CE0618">
        <w:rPr>
          <w:rFonts w:ascii="Verdana" w:hAnsi="Verdana"/>
          <w:b/>
          <w:bCs/>
          <w:color w:val="5B0042"/>
          <w:sz w:val="22"/>
          <w:szCs w:val="22"/>
        </w:rPr>
        <w:t xml:space="preserve">Ensuring </w:t>
      </w:r>
      <w:r w:rsidR="00D539DD" w:rsidRPr="00CE0618">
        <w:rPr>
          <w:rFonts w:ascii="Verdana" w:hAnsi="Verdana"/>
          <w:b/>
          <w:bCs/>
          <w:color w:val="5B0042"/>
          <w:sz w:val="22"/>
          <w:szCs w:val="22"/>
        </w:rPr>
        <w:t xml:space="preserve">IHBC </w:t>
      </w:r>
      <w:r w:rsidRPr="00CE0618">
        <w:rPr>
          <w:rFonts w:ascii="Verdana" w:hAnsi="Verdana"/>
          <w:b/>
          <w:bCs/>
          <w:color w:val="5B0042"/>
          <w:sz w:val="22"/>
          <w:szCs w:val="22"/>
        </w:rPr>
        <w:t>event</w:t>
      </w:r>
      <w:r w:rsidR="00D539DD" w:rsidRPr="00CE0618">
        <w:rPr>
          <w:rFonts w:ascii="Verdana" w:hAnsi="Verdana"/>
          <w:b/>
          <w:bCs/>
          <w:color w:val="5B0042"/>
          <w:sz w:val="22"/>
          <w:szCs w:val="22"/>
        </w:rPr>
        <w:t>s</w:t>
      </w:r>
      <w:r w:rsidRPr="00CE0618">
        <w:rPr>
          <w:rFonts w:ascii="Verdana" w:hAnsi="Verdana"/>
          <w:b/>
          <w:bCs/>
          <w:color w:val="5B0042"/>
          <w:sz w:val="22"/>
          <w:szCs w:val="22"/>
        </w:rPr>
        <w:t xml:space="preserve"> are covered by IHBC Insurance</w:t>
      </w:r>
    </w:p>
    <w:p w14:paraId="174CCB8B" w14:textId="77777777" w:rsidR="00F1044B" w:rsidRPr="002A0590" w:rsidRDefault="00F1044B" w:rsidP="00D14E18">
      <w:pPr>
        <w:rPr>
          <w:rFonts w:ascii="Verdana" w:hAnsi="Verdana"/>
          <w:b/>
          <w:bCs/>
          <w:sz w:val="22"/>
          <w:szCs w:val="22"/>
        </w:rPr>
      </w:pPr>
    </w:p>
    <w:p w14:paraId="1CEAA523" w14:textId="30A593B0" w:rsidR="00A15C6B" w:rsidRPr="002A0590" w:rsidRDefault="00D14E18" w:rsidP="00A15C6B">
      <w:pPr>
        <w:rPr>
          <w:rFonts w:ascii="Verdana" w:hAnsi="Verdana"/>
          <w:sz w:val="22"/>
          <w:szCs w:val="22"/>
        </w:rPr>
      </w:pPr>
      <w:r w:rsidRPr="002A0590">
        <w:rPr>
          <w:rFonts w:ascii="Verdana" w:hAnsi="Verdana"/>
          <w:sz w:val="22"/>
          <w:szCs w:val="22"/>
        </w:rPr>
        <w:t xml:space="preserve">The IHBC holds Insurance </w:t>
      </w:r>
      <w:r w:rsidR="00074FA1" w:rsidRPr="002A0590">
        <w:rPr>
          <w:rFonts w:ascii="Verdana" w:hAnsi="Verdana"/>
          <w:sz w:val="22"/>
          <w:szCs w:val="22"/>
        </w:rPr>
        <w:t xml:space="preserve">which </w:t>
      </w:r>
      <w:r w:rsidR="00074FA1" w:rsidRPr="002A0590">
        <w:rPr>
          <w:rFonts w:ascii="Verdana" w:hAnsi="Verdana" w:cs="Arial"/>
          <w:sz w:val="22"/>
          <w:szCs w:val="22"/>
        </w:rPr>
        <w:t>automatically</w:t>
      </w:r>
      <w:r w:rsidR="00074FA1" w:rsidRPr="002A0590">
        <w:rPr>
          <w:rFonts w:ascii="Verdana" w:hAnsi="Verdana" w:cs="Arial"/>
          <w:b/>
          <w:bCs/>
          <w:sz w:val="22"/>
          <w:szCs w:val="22"/>
        </w:rPr>
        <w:t xml:space="preserve"> </w:t>
      </w:r>
      <w:r w:rsidR="00074FA1" w:rsidRPr="002A0590">
        <w:rPr>
          <w:rFonts w:ascii="Verdana" w:hAnsi="Verdana"/>
          <w:sz w:val="22"/>
          <w:szCs w:val="22"/>
        </w:rPr>
        <w:t>provides Public and Products Liability cover for many events. The</w:t>
      </w:r>
      <w:r w:rsidRPr="002A0590">
        <w:rPr>
          <w:rFonts w:ascii="Verdana" w:hAnsi="Verdana"/>
          <w:sz w:val="22"/>
          <w:szCs w:val="22"/>
        </w:rPr>
        <w:t xml:space="preserve"> cover</w:t>
      </w:r>
      <w:r w:rsidR="00074FA1" w:rsidRPr="002A0590">
        <w:rPr>
          <w:rFonts w:ascii="Verdana" w:hAnsi="Verdana"/>
          <w:sz w:val="22"/>
          <w:szCs w:val="22"/>
        </w:rPr>
        <w:t xml:space="preserve"> includes</w:t>
      </w:r>
      <w:r w:rsidRPr="002A0590">
        <w:rPr>
          <w:rFonts w:ascii="Verdana" w:hAnsi="Verdana"/>
          <w:sz w:val="22"/>
          <w:szCs w:val="22"/>
        </w:rPr>
        <w:t xml:space="preserve"> conferences, training events, </w:t>
      </w:r>
      <w:r w:rsidR="00A15C6B" w:rsidRPr="002A0590">
        <w:rPr>
          <w:rFonts w:ascii="Verdana" w:hAnsi="Verdana"/>
          <w:sz w:val="22"/>
          <w:szCs w:val="22"/>
        </w:rPr>
        <w:t xml:space="preserve">walking tours, </w:t>
      </w:r>
      <w:r w:rsidRPr="002A0590">
        <w:rPr>
          <w:rFonts w:ascii="Verdana" w:hAnsi="Verdana"/>
          <w:sz w:val="22"/>
          <w:szCs w:val="22"/>
        </w:rPr>
        <w:t>meetings, research, and administration for events</w:t>
      </w:r>
      <w:r w:rsidR="00752C2D" w:rsidRPr="002A0590">
        <w:rPr>
          <w:rFonts w:ascii="Verdana" w:hAnsi="Verdana"/>
          <w:sz w:val="22"/>
          <w:szCs w:val="22"/>
        </w:rPr>
        <w:t>.</w:t>
      </w:r>
    </w:p>
    <w:p w14:paraId="7E5EE2BD" w14:textId="076623BC" w:rsidR="00BD3E84" w:rsidRPr="002A0590" w:rsidRDefault="007B1D87" w:rsidP="00D14E18">
      <w:pPr>
        <w:rPr>
          <w:rFonts w:ascii="Verdana" w:hAnsi="Verdana"/>
          <w:sz w:val="22"/>
          <w:szCs w:val="22"/>
        </w:rPr>
      </w:pPr>
      <w:r w:rsidRPr="002A0590">
        <w:rPr>
          <w:rFonts w:ascii="Verdana" w:hAnsi="Verdana"/>
          <w:sz w:val="22"/>
          <w:szCs w:val="22"/>
        </w:rPr>
        <w:t>This includes events organised by Branches at Branch level or for a wider audience</w:t>
      </w:r>
      <w:r w:rsidR="00A15C6B" w:rsidRPr="002A0590">
        <w:rPr>
          <w:rFonts w:ascii="Verdana" w:hAnsi="Verdana"/>
          <w:sz w:val="22"/>
          <w:szCs w:val="22"/>
        </w:rPr>
        <w:t xml:space="preserve"> including </w:t>
      </w:r>
      <w:proofErr w:type="spellStart"/>
      <w:r w:rsidR="00A15C6B" w:rsidRPr="002A0590">
        <w:rPr>
          <w:rFonts w:ascii="Verdana" w:hAnsi="Verdana"/>
          <w:sz w:val="22"/>
          <w:szCs w:val="22"/>
        </w:rPr>
        <w:t>non members</w:t>
      </w:r>
      <w:proofErr w:type="spellEnd"/>
      <w:r w:rsidRPr="002A0590">
        <w:rPr>
          <w:rFonts w:ascii="Verdana" w:hAnsi="Verdana"/>
          <w:sz w:val="22"/>
          <w:szCs w:val="22"/>
        </w:rPr>
        <w:t xml:space="preserve">.  </w:t>
      </w:r>
    </w:p>
    <w:p w14:paraId="7DD3162C" w14:textId="77777777" w:rsidR="00BD3E84" w:rsidRPr="002A0590" w:rsidRDefault="00BD3E84" w:rsidP="00D14E18">
      <w:pPr>
        <w:rPr>
          <w:rFonts w:ascii="Verdana" w:hAnsi="Verdana"/>
          <w:sz w:val="22"/>
          <w:szCs w:val="22"/>
        </w:rPr>
      </w:pPr>
    </w:p>
    <w:p w14:paraId="084FC3F8" w14:textId="6775413D" w:rsidR="007B1D87" w:rsidRPr="002A0590" w:rsidRDefault="007B1D87" w:rsidP="00D14E18">
      <w:pPr>
        <w:rPr>
          <w:rFonts w:ascii="Verdana" w:hAnsi="Verdana"/>
          <w:sz w:val="22"/>
          <w:szCs w:val="22"/>
        </w:rPr>
      </w:pPr>
      <w:r w:rsidRPr="002A0590">
        <w:rPr>
          <w:rFonts w:ascii="Verdana" w:hAnsi="Verdana"/>
          <w:sz w:val="22"/>
          <w:szCs w:val="22"/>
        </w:rPr>
        <w:t xml:space="preserve">Volunteers are covered to organise events under the management and control of IHBC.   To ensure this aspect is met the IHBC National </w:t>
      </w:r>
      <w:r w:rsidR="00BD3E84" w:rsidRPr="002A0590">
        <w:rPr>
          <w:rFonts w:ascii="Verdana" w:hAnsi="Verdana"/>
          <w:sz w:val="22"/>
          <w:szCs w:val="22"/>
        </w:rPr>
        <w:t xml:space="preserve">Office </w:t>
      </w:r>
      <w:r w:rsidRPr="002A0590">
        <w:rPr>
          <w:rFonts w:ascii="Verdana" w:hAnsi="Verdana"/>
          <w:sz w:val="22"/>
          <w:szCs w:val="22"/>
        </w:rPr>
        <w:t xml:space="preserve">must be informed of all events </w:t>
      </w:r>
      <w:r w:rsidR="00F8091D" w:rsidRPr="002A0590">
        <w:rPr>
          <w:rFonts w:ascii="Verdana" w:hAnsi="Verdana"/>
          <w:sz w:val="22"/>
          <w:szCs w:val="22"/>
        </w:rPr>
        <w:t xml:space="preserve">at least three months in advance </w:t>
      </w:r>
      <w:r w:rsidRPr="002A0590">
        <w:rPr>
          <w:rFonts w:ascii="Verdana" w:hAnsi="Verdana"/>
          <w:sz w:val="22"/>
          <w:szCs w:val="22"/>
        </w:rPr>
        <w:t xml:space="preserve">and they will be added to the IHBC Events calendar. </w:t>
      </w:r>
      <w:r w:rsidR="0058769C" w:rsidRPr="002A0590">
        <w:rPr>
          <w:rFonts w:ascii="Verdana" w:hAnsi="Verdana"/>
          <w:sz w:val="22"/>
          <w:szCs w:val="22"/>
        </w:rPr>
        <w:t xml:space="preserve">  </w:t>
      </w:r>
    </w:p>
    <w:p w14:paraId="59E3BFB1" w14:textId="77777777" w:rsidR="00F8091D" w:rsidRPr="002A0590" w:rsidRDefault="00F8091D" w:rsidP="00F8091D">
      <w:pPr>
        <w:rPr>
          <w:rFonts w:ascii="Verdana" w:hAnsi="Verdana"/>
          <w:sz w:val="22"/>
          <w:szCs w:val="22"/>
        </w:rPr>
      </w:pPr>
    </w:p>
    <w:p w14:paraId="54BA04A2" w14:textId="77777777" w:rsidR="00F8091D" w:rsidRPr="002A0590" w:rsidRDefault="001F7152" w:rsidP="00F8091D">
      <w:pPr>
        <w:rPr>
          <w:rFonts w:ascii="Verdana" w:hAnsi="Verdana"/>
          <w:sz w:val="22"/>
          <w:szCs w:val="22"/>
        </w:rPr>
      </w:pPr>
      <w:r w:rsidRPr="002A0590">
        <w:rPr>
          <w:rFonts w:ascii="Verdana" w:hAnsi="Verdana"/>
          <w:sz w:val="22"/>
          <w:szCs w:val="22"/>
        </w:rPr>
        <w:t xml:space="preserve">If Branches </w:t>
      </w:r>
      <w:r w:rsidR="007B1D87" w:rsidRPr="002A0590">
        <w:rPr>
          <w:rFonts w:ascii="Verdana" w:hAnsi="Verdana"/>
          <w:sz w:val="22"/>
          <w:szCs w:val="22"/>
        </w:rPr>
        <w:t>wish</w:t>
      </w:r>
      <w:r w:rsidRPr="002A0590">
        <w:rPr>
          <w:rFonts w:ascii="Verdana" w:hAnsi="Verdana"/>
          <w:sz w:val="22"/>
          <w:szCs w:val="22"/>
        </w:rPr>
        <w:t xml:space="preserve"> to organise visits which are not covered by th</w:t>
      </w:r>
      <w:r w:rsidR="00BD3E84" w:rsidRPr="002A0590">
        <w:rPr>
          <w:rFonts w:ascii="Verdana" w:hAnsi="Verdana"/>
          <w:sz w:val="22"/>
          <w:szCs w:val="22"/>
        </w:rPr>
        <w:t>is</w:t>
      </w:r>
      <w:r w:rsidRPr="002A0590">
        <w:rPr>
          <w:rFonts w:ascii="Verdana" w:hAnsi="Verdana"/>
          <w:sz w:val="22"/>
          <w:szCs w:val="22"/>
        </w:rPr>
        <w:t xml:space="preserve"> insurance </w:t>
      </w:r>
      <w:proofErr w:type="gramStart"/>
      <w:r w:rsidR="007B1D87" w:rsidRPr="002A0590">
        <w:rPr>
          <w:rFonts w:ascii="Verdana" w:hAnsi="Verdana"/>
          <w:sz w:val="22"/>
          <w:szCs w:val="22"/>
        </w:rPr>
        <w:t>cover</w:t>
      </w:r>
      <w:proofErr w:type="gramEnd"/>
      <w:r w:rsidR="007B1D87" w:rsidRPr="002A0590">
        <w:rPr>
          <w:rFonts w:ascii="Verdana" w:hAnsi="Verdana"/>
          <w:sz w:val="22"/>
          <w:szCs w:val="22"/>
        </w:rPr>
        <w:t xml:space="preserve"> </w:t>
      </w:r>
      <w:r w:rsidR="00967E56" w:rsidRPr="002A0590">
        <w:rPr>
          <w:rFonts w:ascii="Verdana" w:hAnsi="Verdana"/>
          <w:sz w:val="22"/>
          <w:szCs w:val="22"/>
        </w:rPr>
        <w:t>please contact the national office (</w:t>
      </w:r>
      <w:hyperlink r:id="rId8" w:history="1">
        <w:r w:rsidR="007B1D87" w:rsidRPr="002A0590">
          <w:rPr>
            <w:rStyle w:val="Hyperlink"/>
            <w:rFonts w:ascii="Verdana" w:hAnsi="Verdana"/>
            <w:sz w:val="22"/>
            <w:szCs w:val="22"/>
          </w:rPr>
          <w:t>admin@ihbc.org.uk</w:t>
        </w:r>
      </w:hyperlink>
      <w:r w:rsidR="00967E56" w:rsidRPr="002A0590">
        <w:rPr>
          <w:rFonts w:ascii="Verdana" w:hAnsi="Verdana"/>
          <w:sz w:val="22"/>
          <w:szCs w:val="22"/>
        </w:rPr>
        <w:t>)</w:t>
      </w:r>
      <w:r w:rsidR="00F8091D" w:rsidRPr="002A0590">
        <w:rPr>
          <w:rFonts w:ascii="Verdana" w:hAnsi="Verdana"/>
          <w:sz w:val="22"/>
          <w:szCs w:val="22"/>
        </w:rPr>
        <w:t xml:space="preserve"> at least three months before the event</w:t>
      </w:r>
      <w:r w:rsidR="007B1D87" w:rsidRPr="002A0590">
        <w:rPr>
          <w:rFonts w:ascii="Verdana" w:hAnsi="Verdana"/>
          <w:sz w:val="22"/>
          <w:szCs w:val="22"/>
        </w:rPr>
        <w:t xml:space="preserve">. </w:t>
      </w:r>
      <w:r w:rsidR="00F8091D" w:rsidRPr="002A0590">
        <w:rPr>
          <w:rFonts w:ascii="Verdana" w:hAnsi="Verdana"/>
          <w:sz w:val="22"/>
          <w:szCs w:val="22"/>
        </w:rPr>
        <w:t xml:space="preserve">  Failing to provide sufficient time for a proper assessment of the event information to be undertaken by the insurers may result in there not being enough time to arrange cover. </w:t>
      </w:r>
    </w:p>
    <w:p w14:paraId="15AB6014" w14:textId="47738FE1" w:rsidR="008D1A54" w:rsidRPr="002A0590" w:rsidRDefault="00F8091D" w:rsidP="008D1A54">
      <w:pPr>
        <w:rPr>
          <w:rFonts w:ascii="Verdana" w:hAnsi="Verdana"/>
          <w:sz w:val="22"/>
          <w:szCs w:val="22"/>
        </w:rPr>
      </w:pPr>
      <w:r w:rsidRPr="002A0590">
        <w:rPr>
          <w:rFonts w:ascii="Verdana" w:hAnsi="Verdana"/>
          <w:sz w:val="22"/>
          <w:szCs w:val="22"/>
        </w:rPr>
        <w:lastRenderedPageBreak/>
        <w:t>If provided in good time i</w:t>
      </w:r>
      <w:r w:rsidR="008D1A54" w:rsidRPr="002A0590">
        <w:rPr>
          <w:rFonts w:ascii="Verdana" w:hAnsi="Verdana"/>
          <w:sz w:val="22"/>
          <w:szCs w:val="22"/>
        </w:rPr>
        <w:t xml:space="preserve">t </w:t>
      </w:r>
      <w:r w:rsidR="00BD3E84" w:rsidRPr="002A0590">
        <w:rPr>
          <w:rFonts w:ascii="Verdana" w:hAnsi="Verdana"/>
          <w:sz w:val="22"/>
          <w:szCs w:val="22"/>
        </w:rPr>
        <w:t>may be</w:t>
      </w:r>
      <w:r w:rsidR="008D1A54" w:rsidRPr="002A0590">
        <w:rPr>
          <w:rFonts w:ascii="Verdana" w:hAnsi="Verdana"/>
          <w:sz w:val="22"/>
          <w:szCs w:val="22"/>
        </w:rPr>
        <w:t xml:space="preserve"> possible for the insurance policy to be extended on a case</w:t>
      </w:r>
      <w:r w:rsidR="00BD3E84" w:rsidRPr="002A0590">
        <w:rPr>
          <w:rFonts w:ascii="Verdana" w:hAnsi="Verdana"/>
          <w:sz w:val="22"/>
          <w:szCs w:val="22"/>
        </w:rPr>
        <w:t>-</w:t>
      </w:r>
      <w:r w:rsidR="008D1A54" w:rsidRPr="002A0590">
        <w:rPr>
          <w:rFonts w:ascii="Verdana" w:hAnsi="Verdana"/>
          <w:sz w:val="22"/>
          <w:szCs w:val="22"/>
        </w:rPr>
        <w:t>by</w:t>
      </w:r>
      <w:r w:rsidR="00BD3E84" w:rsidRPr="002A0590">
        <w:rPr>
          <w:rFonts w:ascii="Verdana" w:hAnsi="Verdana"/>
          <w:sz w:val="22"/>
          <w:szCs w:val="22"/>
        </w:rPr>
        <w:t>-</w:t>
      </w:r>
      <w:r w:rsidR="008D1A54" w:rsidRPr="002A0590">
        <w:rPr>
          <w:rFonts w:ascii="Verdana" w:hAnsi="Verdana"/>
          <w:sz w:val="22"/>
          <w:szCs w:val="22"/>
        </w:rPr>
        <w:t>case basis</w:t>
      </w:r>
      <w:r w:rsidR="00BD3E84" w:rsidRPr="002A0590">
        <w:rPr>
          <w:rFonts w:ascii="Verdana" w:hAnsi="Verdana"/>
          <w:sz w:val="22"/>
          <w:szCs w:val="22"/>
        </w:rPr>
        <w:t>.</w:t>
      </w:r>
    </w:p>
    <w:p w14:paraId="78DEC2C2" w14:textId="77777777" w:rsidR="00F8091D" w:rsidRPr="002A0590" w:rsidRDefault="00F8091D" w:rsidP="00A214F5">
      <w:pPr>
        <w:rPr>
          <w:rFonts w:ascii="Verdana" w:hAnsi="Verdana"/>
          <w:sz w:val="22"/>
          <w:szCs w:val="22"/>
        </w:rPr>
      </w:pPr>
    </w:p>
    <w:p w14:paraId="0AC17EC0" w14:textId="77777777" w:rsidR="00F8091D" w:rsidRPr="002A0590" w:rsidRDefault="00F8091D" w:rsidP="00F8091D">
      <w:pPr>
        <w:rPr>
          <w:rFonts w:ascii="Verdana" w:hAnsi="Verdana"/>
          <w:sz w:val="22"/>
          <w:szCs w:val="22"/>
        </w:rPr>
      </w:pPr>
      <w:r w:rsidRPr="002A0590">
        <w:rPr>
          <w:rFonts w:ascii="Verdana" w:hAnsi="Verdana"/>
          <w:sz w:val="22"/>
          <w:szCs w:val="22"/>
        </w:rPr>
        <w:t xml:space="preserve">To consider covering events the insurers will need supplying with risk assessments </w:t>
      </w:r>
    </w:p>
    <w:p w14:paraId="37CA580A" w14:textId="78294146" w:rsidR="00BD3E84" w:rsidRPr="002A0590" w:rsidRDefault="00BD3E84" w:rsidP="00FF53DD">
      <w:pPr>
        <w:rPr>
          <w:rFonts w:ascii="Verdana" w:hAnsi="Verdana"/>
          <w:sz w:val="22"/>
          <w:szCs w:val="22"/>
        </w:rPr>
      </w:pPr>
    </w:p>
    <w:p w14:paraId="61BA19F5" w14:textId="77777777" w:rsidR="00F1044B" w:rsidRPr="002A0590" w:rsidRDefault="00F1044B" w:rsidP="00FF53DD">
      <w:pPr>
        <w:rPr>
          <w:rFonts w:ascii="Verdana" w:hAnsi="Verdana"/>
          <w:sz w:val="22"/>
          <w:szCs w:val="22"/>
        </w:rPr>
      </w:pPr>
    </w:p>
    <w:p w14:paraId="0A8E9A7F" w14:textId="3C285375" w:rsidR="00A214F5" w:rsidRPr="00CE0618" w:rsidRDefault="00A214F5" w:rsidP="00FF53DD">
      <w:pPr>
        <w:rPr>
          <w:rFonts w:ascii="Verdana" w:hAnsi="Verdana"/>
          <w:b/>
          <w:bCs/>
          <w:color w:val="5B0042"/>
          <w:sz w:val="22"/>
          <w:szCs w:val="22"/>
        </w:rPr>
      </w:pPr>
      <w:r w:rsidRPr="00CE0618">
        <w:rPr>
          <w:rFonts w:ascii="Verdana" w:hAnsi="Verdana"/>
          <w:b/>
          <w:bCs/>
          <w:color w:val="5B0042"/>
          <w:sz w:val="22"/>
          <w:szCs w:val="22"/>
        </w:rPr>
        <w:t>Risk Assessments</w:t>
      </w:r>
    </w:p>
    <w:p w14:paraId="1F0716CC" w14:textId="77777777" w:rsidR="00F1044B" w:rsidRPr="002A0590" w:rsidRDefault="00F1044B" w:rsidP="00FF53DD">
      <w:pPr>
        <w:rPr>
          <w:rFonts w:ascii="Verdana" w:hAnsi="Verdana"/>
          <w:sz w:val="22"/>
          <w:szCs w:val="22"/>
        </w:rPr>
      </w:pPr>
    </w:p>
    <w:p w14:paraId="6E57C9B5" w14:textId="38404787" w:rsidR="00185120" w:rsidRPr="002A0590" w:rsidRDefault="00A214F5" w:rsidP="00FF53DD">
      <w:pPr>
        <w:rPr>
          <w:rFonts w:ascii="Verdana" w:hAnsi="Verdana"/>
          <w:sz w:val="22"/>
          <w:szCs w:val="22"/>
        </w:rPr>
      </w:pPr>
      <w:r w:rsidRPr="002A0590">
        <w:rPr>
          <w:rFonts w:ascii="Verdana" w:hAnsi="Verdana"/>
          <w:sz w:val="22"/>
          <w:szCs w:val="22"/>
        </w:rPr>
        <w:t xml:space="preserve">A Risk Assessment will evaluate the associated risks and decide whether additional controls and actions need to be taken to prevent or minimise the risk of injury or damage. In the event of an incident you may be required to provide a copy of the risk assessment to the insurer and/or the HSE </w:t>
      </w:r>
      <w:r w:rsidR="00185120" w:rsidRPr="002A0590">
        <w:rPr>
          <w:rFonts w:ascii="Verdana" w:hAnsi="Verdana"/>
          <w:sz w:val="22"/>
          <w:szCs w:val="22"/>
        </w:rPr>
        <w:t>and information on the following;</w:t>
      </w:r>
    </w:p>
    <w:p w14:paraId="547D3619" w14:textId="232B7ADB" w:rsidR="00185120" w:rsidRPr="002A0590" w:rsidRDefault="00185120" w:rsidP="00185120">
      <w:pPr>
        <w:pStyle w:val="ListParagraph"/>
        <w:numPr>
          <w:ilvl w:val="0"/>
          <w:numId w:val="1"/>
        </w:numPr>
        <w:rPr>
          <w:rFonts w:ascii="Verdana" w:hAnsi="Verdana"/>
          <w:sz w:val="22"/>
          <w:szCs w:val="22"/>
        </w:rPr>
      </w:pPr>
      <w:r w:rsidRPr="002A0590">
        <w:rPr>
          <w:rFonts w:ascii="Verdana" w:hAnsi="Verdana"/>
          <w:sz w:val="22"/>
          <w:szCs w:val="22"/>
        </w:rPr>
        <w:t>S</w:t>
      </w:r>
      <w:r w:rsidR="00D14E18" w:rsidRPr="002A0590">
        <w:rPr>
          <w:rFonts w:ascii="Verdana" w:hAnsi="Verdana"/>
          <w:sz w:val="22"/>
          <w:szCs w:val="22"/>
        </w:rPr>
        <w:t>afety processes</w:t>
      </w:r>
      <w:r w:rsidR="008D1A54" w:rsidRPr="002A0590">
        <w:rPr>
          <w:rFonts w:ascii="Verdana" w:hAnsi="Verdana"/>
          <w:sz w:val="22"/>
          <w:szCs w:val="22"/>
        </w:rPr>
        <w:t xml:space="preserve"> in place, </w:t>
      </w:r>
    </w:p>
    <w:p w14:paraId="793F5E88" w14:textId="487E588D" w:rsidR="00185120" w:rsidRPr="002A0590" w:rsidRDefault="00185120" w:rsidP="00185120">
      <w:pPr>
        <w:pStyle w:val="ListParagraph"/>
        <w:numPr>
          <w:ilvl w:val="0"/>
          <w:numId w:val="1"/>
        </w:numPr>
        <w:rPr>
          <w:rFonts w:ascii="Verdana" w:hAnsi="Verdana"/>
          <w:sz w:val="22"/>
          <w:szCs w:val="22"/>
        </w:rPr>
      </w:pPr>
      <w:r w:rsidRPr="002A0590">
        <w:rPr>
          <w:rFonts w:ascii="Verdana" w:hAnsi="Verdana"/>
          <w:sz w:val="22"/>
          <w:szCs w:val="22"/>
        </w:rPr>
        <w:t>A</w:t>
      </w:r>
      <w:r w:rsidR="008D1A54" w:rsidRPr="002A0590">
        <w:rPr>
          <w:rFonts w:ascii="Verdana" w:hAnsi="Verdana"/>
          <w:sz w:val="22"/>
          <w:szCs w:val="22"/>
        </w:rPr>
        <w:t xml:space="preserve">ny access at </w:t>
      </w:r>
      <w:r w:rsidR="00D14E18" w:rsidRPr="002A0590">
        <w:rPr>
          <w:rFonts w:ascii="Verdana" w:hAnsi="Verdana"/>
          <w:sz w:val="22"/>
          <w:szCs w:val="22"/>
        </w:rPr>
        <w:t>height (open platform, scaffolding, harnessing etc)</w:t>
      </w:r>
      <w:r w:rsidRPr="002A0590">
        <w:rPr>
          <w:rFonts w:ascii="Verdana" w:hAnsi="Verdana"/>
          <w:sz w:val="22"/>
          <w:szCs w:val="22"/>
        </w:rPr>
        <w:t>, the maximum height and what are the reasons for needing to be at height</w:t>
      </w:r>
    </w:p>
    <w:p w14:paraId="69188F4D" w14:textId="5E3BA2CF" w:rsidR="00185120" w:rsidRPr="002A0590" w:rsidRDefault="00185120" w:rsidP="00185120">
      <w:pPr>
        <w:pStyle w:val="ListParagraph"/>
        <w:numPr>
          <w:ilvl w:val="0"/>
          <w:numId w:val="1"/>
        </w:numPr>
        <w:rPr>
          <w:rFonts w:ascii="Verdana" w:hAnsi="Verdana"/>
          <w:sz w:val="22"/>
          <w:szCs w:val="22"/>
        </w:rPr>
      </w:pPr>
      <w:r w:rsidRPr="002A0590">
        <w:rPr>
          <w:rFonts w:ascii="Verdana" w:hAnsi="Verdana"/>
          <w:sz w:val="22"/>
          <w:szCs w:val="22"/>
        </w:rPr>
        <w:t xml:space="preserve">The personnel organising the trip, </w:t>
      </w:r>
    </w:p>
    <w:p w14:paraId="5FE16CBD" w14:textId="07BB51DD" w:rsidR="00185120" w:rsidRPr="002A0590" w:rsidRDefault="00185120" w:rsidP="00185120">
      <w:pPr>
        <w:pStyle w:val="ListParagraph"/>
        <w:numPr>
          <w:ilvl w:val="0"/>
          <w:numId w:val="1"/>
        </w:numPr>
        <w:rPr>
          <w:rFonts w:ascii="Verdana" w:hAnsi="Verdana"/>
          <w:sz w:val="22"/>
          <w:szCs w:val="22"/>
        </w:rPr>
      </w:pPr>
      <w:r w:rsidRPr="002A0590">
        <w:rPr>
          <w:rFonts w:ascii="Verdana" w:hAnsi="Verdana"/>
          <w:sz w:val="22"/>
          <w:szCs w:val="22"/>
        </w:rPr>
        <w:t>Number of attendees, age groups &amp; health and ability of attendees.</w:t>
      </w:r>
    </w:p>
    <w:p w14:paraId="459B6D13" w14:textId="1E63A8CC" w:rsidR="00185120" w:rsidRPr="002A0590" w:rsidRDefault="00185120" w:rsidP="00185120">
      <w:pPr>
        <w:pStyle w:val="ListParagraph"/>
        <w:numPr>
          <w:ilvl w:val="0"/>
          <w:numId w:val="1"/>
        </w:numPr>
        <w:rPr>
          <w:rFonts w:ascii="Verdana" w:hAnsi="Verdana"/>
          <w:sz w:val="22"/>
          <w:szCs w:val="22"/>
        </w:rPr>
      </w:pPr>
      <w:r w:rsidRPr="002A0590">
        <w:rPr>
          <w:rFonts w:ascii="Verdana" w:hAnsi="Verdana"/>
          <w:sz w:val="22"/>
          <w:szCs w:val="22"/>
        </w:rPr>
        <w:t xml:space="preserve">Potential hazards, </w:t>
      </w:r>
    </w:p>
    <w:p w14:paraId="7D716DB3" w14:textId="77777777" w:rsidR="00185120" w:rsidRPr="002A0590" w:rsidRDefault="00185120" w:rsidP="00185120">
      <w:pPr>
        <w:pStyle w:val="ListParagraph"/>
        <w:numPr>
          <w:ilvl w:val="0"/>
          <w:numId w:val="1"/>
        </w:numPr>
        <w:rPr>
          <w:rFonts w:ascii="Verdana" w:hAnsi="Verdana"/>
          <w:sz w:val="22"/>
          <w:szCs w:val="22"/>
        </w:rPr>
      </w:pPr>
      <w:r w:rsidRPr="002A0590">
        <w:rPr>
          <w:rFonts w:ascii="Verdana" w:hAnsi="Verdana"/>
          <w:sz w:val="22"/>
          <w:szCs w:val="22"/>
        </w:rPr>
        <w:t xml:space="preserve">Adequacy of lighting in pathways, </w:t>
      </w:r>
    </w:p>
    <w:p w14:paraId="723E4FF8" w14:textId="31039B44" w:rsidR="00185120" w:rsidRPr="002A0590" w:rsidRDefault="00185120" w:rsidP="00185120">
      <w:pPr>
        <w:pStyle w:val="ListParagraph"/>
        <w:numPr>
          <w:ilvl w:val="0"/>
          <w:numId w:val="1"/>
        </w:numPr>
        <w:rPr>
          <w:rFonts w:ascii="Verdana" w:hAnsi="Verdana"/>
          <w:sz w:val="22"/>
          <w:szCs w:val="22"/>
        </w:rPr>
      </w:pPr>
      <w:r w:rsidRPr="002A0590">
        <w:rPr>
          <w:rFonts w:ascii="Verdana" w:hAnsi="Verdana"/>
          <w:sz w:val="22"/>
          <w:szCs w:val="22"/>
        </w:rPr>
        <w:t xml:space="preserve">Uneven and poorly maintained steps, </w:t>
      </w:r>
    </w:p>
    <w:p w14:paraId="633886A6" w14:textId="239430F8" w:rsidR="00185120" w:rsidRPr="002A0590" w:rsidRDefault="00185120" w:rsidP="00185120">
      <w:pPr>
        <w:pStyle w:val="ListParagraph"/>
        <w:numPr>
          <w:ilvl w:val="0"/>
          <w:numId w:val="1"/>
        </w:numPr>
        <w:rPr>
          <w:rFonts w:ascii="Verdana" w:hAnsi="Verdana"/>
          <w:sz w:val="22"/>
          <w:szCs w:val="22"/>
        </w:rPr>
      </w:pPr>
      <w:r w:rsidRPr="002A0590">
        <w:rPr>
          <w:rFonts w:ascii="Verdana" w:hAnsi="Verdana"/>
          <w:sz w:val="22"/>
          <w:szCs w:val="22"/>
        </w:rPr>
        <w:t xml:space="preserve">Visibility,  </w:t>
      </w:r>
    </w:p>
    <w:p w14:paraId="310C4DF9" w14:textId="50FD35BF" w:rsidR="00185120" w:rsidRPr="002A0590" w:rsidRDefault="00185120" w:rsidP="00185120">
      <w:pPr>
        <w:pStyle w:val="ListParagraph"/>
        <w:numPr>
          <w:ilvl w:val="0"/>
          <w:numId w:val="1"/>
        </w:numPr>
        <w:rPr>
          <w:rFonts w:ascii="Verdana" w:hAnsi="Verdana"/>
          <w:sz w:val="22"/>
          <w:szCs w:val="22"/>
        </w:rPr>
      </w:pPr>
      <w:r w:rsidRPr="002A0590">
        <w:rPr>
          <w:rFonts w:ascii="Verdana" w:hAnsi="Verdana"/>
          <w:sz w:val="22"/>
          <w:szCs w:val="22"/>
        </w:rPr>
        <w:t>Third party contractors involvement and their level of Public Liability insurance at a minimum of £5,000,000.</w:t>
      </w:r>
    </w:p>
    <w:p w14:paraId="2D0497E7" w14:textId="07788FEC" w:rsidR="00AF6D96" w:rsidRPr="002A0590" w:rsidRDefault="00AF6D96" w:rsidP="00D14E18">
      <w:pPr>
        <w:rPr>
          <w:rFonts w:ascii="Verdana" w:hAnsi="Verdana"/>
          <w:sz w:val="22"/>
          <w:szCs w:val="22"/>
        </w:rPr>
      </w:pPr>
    </w:p>
    <w:p w14:paraId="3736161E" w14:textId="77777777" w:rsidR="00550221" w:rsidRPr="002A0590" w:rsidRDefault="00550221" w:rsidP="00D14E18">
      <w:pPr>
        <w:rPr>
          <w:rFonts w:ascii="Verdana" w:hAnsi="Verdana"/>
          <w:sz w:val="22"/>
          <w:szCs w:val="22"/>
        </w:rPr>
      </w:pPr>
    </w:p>
    <w:p w14:paraId="3482F0D6" w14:textId="71F51051" w:rsidR="00BD3E84" w:rsidRPr="00CE0618" w:rsidRDefault="00BD3E84" w:rsidP="00D14E18">
      <w:pPr>
        <w:rPr>
          <w:rFonts w:ascii="Verdana" w:hAnsi="Verdana"/>
          <w:b/>
          <w:bCs/>
          <w:color w:val="5B0042"/>
          <w:sz w:val="22"/>
          <w:szCs w:val="22"/>
        </w:rPr>
      </w:pPr>
      <w:r w:rsidRPr="00CE0618">
        <w:rPr>
          <w:rFonts w:ascii="Verdana" w:hAnsi="Verdana"/>
          <w:b/>
          <w:bCs/>
          <w:color w:val="5B0042"/>
          <w:sz w:val="22"/>
          <w:szCs w:val="22"/>
        </w:rPr>
        <w:t>Insurance for partner events</w:t>
      </w:r>
    </w:p>
    <w:p w14:paraId="6A2C490A" w14:textId="77777777" w:rsidR="00F1044B" w:rsidRPr="002A0590" w:rsidRDefault="00F1044B" w:rsidP="00D14E18">
      <w:pPr>
        <w:rPr>
          <w:rFonts w:ascii="Verdana" w:hAnsi="Verdana"/>
          <w:sz w:val="22"/>
          <w:szCs w:val="22"/>
        </w:rPr>
      </w:pPr>
    </w:p>
    <w:p w14:paraId="661B3D41" w14:textId="6E0252B8" w:rsidR="00D14E18" w:rsidRPr="002A0590" w:rsidRDefault="00D14E18" w:rsidP="00D14E18">
      <w:pPr>
        <w:rPr>
          <w:rFonts w:ascii="Verdana" w:hAnsi="Verdana"/>
          <w:sz w:val="22"/>
          <w:szCs w:val="22"/>
        </w:rPr>
      </w:pPr>
      <w:r w:rsidRPr="002A0590">
        <w:rPr>
          <w:rFonts w:ascii="Verdana" w:hAnsi="Verdana"/>
          <w:sz w:val="22"/>
          <w:szCs w:val="22"/>
        </w:rPr>
        <w:t xml:space="preserve">If events are organised jointly with </w:t>
      </w:r>
      <w:r w:rsidR="00AF6D96" w:rsidRPr="002A0590">
        <w:rPr>
          <w:rFonts w:ascii="Verdana" w:hAnsi="Verdana"/>
          <w:sz w:val="22"/>
          <w:szCs w:val="22"/>
        </w:rPr>
        <w:t>Branches</w:t>
      </w:r>
      <w:r w:rsidRPr="002A0590">
        <w:rPr>
          <w:rFonts w:ascii="Verdana" w:hAnsi="Verdana"/>
          <w:sz w:val="22"/>
          <w:szCs w:val="22"/>
        </w:rPr>
        <w:t xml:space="preserve"> and another </w:t>
      </w:r>
      <w:r w:rsidR="00AF6D96" w:rsidRPr="002A0590">
        <w:rPr>
          <w:rFonts w:ascii="Verdana" w:hAnsi="Verdana"/>
          <w:sz w:val="22"/>
          <w:szCs w:val="22"/>
        </w:rPr>
        <w:t>organisation</w:t>
      </w:r>
      <w:r w:rsidRPr="002A0590">
        <w:rPr>
          <w:rFonts w:ascii="Verdana" w:hAnsi="Verdana"/>
          <w:sz w:val="22"/>
          <w:szCs w:val="22"/>
        </w:rPr>
        <w:t xml:space="preserve">, check that all Third parties involved </w:t>
      </w:r>
      <w:r w:rsidR="00FF53DD" w:rsidRPr="002A0590">
        <w:rPr>
          <w:rFonts w:ascii="Verdana" w:hAnsi="Verdana"/>
          <w:sz w:val="22"/>
          <w:szCs w:val="22"/>
        </w:rPr>
        <w:t xml:space="preserve">also </w:t>
      </w:r>
      <w:r w:rsidRPr="002A0590">
        <w:rPr>
          <w:rFonts w:ascii="Verdana" w:hAnsi="Verdana"/>
          <w:sz w:val="22"/>
          <w:szCs w:val="22"/>
        </w:rPr>
        <w:t>have adequate Public Liability insurance in place at the minimum of £5,000,000.</w:t>
      </w:r>
    </w:p>
    <w:p w14:paraId="39F4FB86" w14:textId="77777777" w:rsidR="00BD3E84" w:rsidRPr="002A0590" w:rsidRDefault="00BD3E84" w:rsidP="00D14E18">
      <w:pPr>
        <w:rPr>
          <w:rFonts w:ascii="Verdana" w:hAnsi="Verdana"/>
          <w:sz w:val="22"/>
          <w:szCs w:val="22"/>
        </w:rPr>
      </w:pPr>
    </w:p>
    <w:p w14:paraId="5404415C" w14:textId="5DB43DEE" w:rsidR="00A214F5" w:rsidRPr="00CE0618" w:rsidRDefault="00A214F5" w:rsidP="00A214F5">
      <w:pPr>
        <w:pStyle w:val="NormalWeb"/>
        <w:rPr>
          <w:rFonts w:ascii="Verdana" w:hAnsi="Verdana"/>
          <w:b/>
          <w:bCs/>
          <w:color w:val="5B0042"/>
          <w:sz w:val="22"/>
          <w:szCs w:val="22"/>
        </w:rPr>
      </w:pPr>
      <w:r w:rsidRPr="00CE0618">
        <w:rPr>
          <w:rFonts w:ascii="Verdana" w:hAnsi="Verdana"/>
          <w:b/>
          <w:bCs/>
          <w:color w:val="5B0042"/>
          <w:sz w:val="22"/>
          <w:szCs w:val="22"/>
        </w:rPr>
        <w:t xml:space="preserve">Venue insurance </w:t>
      </w:r>
    </w:p>
    <w:p w14:paraId="02FC53FF" w14:textId="4847B9FE" w:rsidR="00A214F5" w:rsidRPr="002A0590" w:rsidRDefault="00A214F5" w:rsidP="00A214F5">
      <w:pPr>
        <w:pStyle w:val="NormalWeb"/>
        <w:rPr>
          <w:rFonts w:ascii="Verdana" w:hAnsi="Verdana"/>
          <w:sz w:val="22"/>
          <w:szCs w:val="22"/>
        </w:rPr>
      </w:pPr>
      <w:r w:rsidRPr="002A0590">
        <w:rPr>
          <w:rFonts w:ascii="Verdana" w:hAnsi="Verdana"/>
          <w:sz w:val="22"/>
          <w:szCs w:val="22"/>
        </w:rPr>
        <w:t xml:space="preserve">Where you are using the services of a </w:t>
      </w:r>
      <w:proofErr w:type="gramStart"/>
      <w:r w:rsidRPr="002A0590">
        <w:rPr>
          <w:rFonts w:ascii="Verdana" w:hAnsi="Verdana"/>
          <w:sz w:val="22"/>
          <w:szCs w:val="22"/>
        </w:rPr>
        <w:t>third party</w:t>
      </w:r>
      <w:proofErr w:type="gramEnd"/>
      <w:r w:rsidRPr="002A0590">
        <w:rPr>
          <w:rFonts w:ascii="Verdana" w:hAnsi="Verdana"/>
          <w:sz w:val="22"/>
          <w:szCs w:val="22"/>
        </w:rPr>
        <w:t xml:space="preserve"> provider you must obtain their confirmation that they hold Public Liability insurance at a level equal or high to that held by IHBC.</w:t>
      </w:r>
    </w:p>
    <w:p w14:paraId="2C6D6958" w14:textId="7F5A946E" w:rsidR="00550221" w:rsidRPr="002A0590" w:rsidRDefault="00550221" w:rsidP="00185120">
      <w:pPr>
        <w:rPr>
          <w:rFonts w:ascii="Verdana" w:hAnsi="Verdana"/>
          <w:sz w:val="22"/>
          <w:szCs w:val="22"/>
        </w:rPr>
      </w:pPr>
      <w:r w:rsidRPr="002A0590">
        <w:rPr>
          <w:rFonts w:ascii="Verdana" w:hAnsi="Verdana"/>
          <w:sz w:val="22"/>
          <w:szCs w:val="22"/>
        </w:rPr>
        <w:t>O</w:t>
      </w:r>
      <w:r w:rsidR="00185120" w:rsidRPr="002A0590">
        <w:rPr>
          <w:rFonts w:ascii="Verdana" w:hAnsi="Verdana"/>
          <w:sz w:val="22"/>
          <w:szCs w:val="22"/>
        </w:rPr>
        <w:t>btain copies of third</w:t>
      </w:r>
      <w:r w:rsidR="006478AF" w:rsidRPr="002A0590">
        <w:rPr>
          <w:rFonts w:ascii="Verdana" w:hAnsi="Verdana"/>
          <w:sz w:val="22"/>
          <w:szCs w:val="22"/>
        </w:rPr>
        <w:t>-</w:t>
      </w:r>
      <w:r w:rsidR="00185120" w:rsidRPr="002A0590">
        <w:rPr>
          <w:rFonts w:ascii="Verdana" w:hAnsi="Verdana"/>
          <w:sz w:val="22"/>
          <w:szCs w:val="22"/>
        </w:rPr>
        <w:t xml:space="preserve">party Public Liability insurance from </w:t>
      </w:r>
      <w:r w:rsidR="00A214F5" w:rsidRPr="002A0590">
        <w:rPr>
          <w:rFonts w:ascii="Verdana" w:hAnsi="Verdana"/>
          <w:sz w:val="22"/>
          <w:szCs w:val="22"/>
        </w:rPr>
        <w:t>organisations such as:</w:t>
      </w:r>
    </w:p>
    <w:p w14:paraId="0C6CE044" w14:textId="77777777" w:rsidR="00550221" w:rsidRPr="002A0590" w:rsidRDefault="00550221" w:rsidP="00550221">
      <w:pPr>
        <w:pStyle w:val="ListParagraph"/>
        <w:numPr>
          <w:ilvl w:val="0"/>
          <w:numId w:val="4"/>
        </w:numPr>
        <w:rPr>
          <w:rFonts w:ascii="Verdana" w:hAnsi="Verdana"/>
          <w:sz w:val="22"/>
          <w:szCs w:val="22"/>
        </w:rPr>
      </w:pPr>
      <w:r w:rsidRPr="002A0590">
        <w:rPr>
          <w:rFonts w:ascii="Verdana" w:hAnsi="Verdana"/>
          <w:sz w:val="22"/>
          <w:szCs w:val="22"/>
        </w:rPr>
        <w:t xml:space="preserve">Event </w:t>
      </w:r>
      <w:r w:rsidR="00185120" w:rsidRPr="002A0590">
        <w:rPr>
          <w:rFonts w:ascii="Verdana" w:hAnsi="Verdana"/>
          <w:sz w:val="22"/>
          <w:szCs w:val="22"/>
        </w:rPr>
        <w:t xml:space="preserve">venues, </w:t>
      </w:r>
    </w:p>
    <w:p w14:paraId="5857DBA2" w14:textId="6BD7A7A8" w:rsidR="00185120" w:rsidRPr="002A0590" w:rsidRDefault="00550221" w:rsidP="00550221">
      <w:pPr>
        <w:pStyle w:val="ListParagraph"/>
        <w:numPr>
          <w:ilvl w:val="0"/>
          <w:numId w:val="4"/>
        </w:numPr>
        <w:rPr>
          <w:rFonts w:ascii="Verdana" w:hAnsi="Verdana"/>
          <w:sz w:val="22"/>
          <w:szCs w:val="22"/>
        </w:rPr>
      </w:pPr>
      <w:r w:rsidRPr="002A0590">
        <w:rPr>
          <w:rFonts w:ascii="Verdana" w:hAnsi="Verdana"/>
          <w:sz w:val="22"/>
          <w:szCs w:val="22"/>
        </w:rPr>
        <w:t>C</w:t>
      </w:r>
      <w:r w:rsidR="00185120" w:rsidRPr="002A0590">
        <w:rPr>
          <w:rFonts w:ascii="Verdana" w:hAnsi="Verdana"/>
          <w:sz w:val="22"/>
          <w:szCs w:val="22"/>
        </w:rPr>
        <w:t xml:space="preserve">oach companies </w:t>
      </w:r>
      <w:r w:rsidRPr="002A0590">
        <w:rPr>
          <w:rFonts w:ascii="Verdana" w:hAnsi="Verdana"/>
          <w:sz w:val="22"/>
          <w:szCs w:val="22"/>
        </w:rPr>
        <w:t xml:space="preserve"> </w:t>
      </w:r>
    </w:p>
    <w:p w14:paraId="5D2BF157" w14:textId="40655821" w:rsidR="00550221" w:rsidRPr="002A0590" w:rsidRDefault="00550221" w:rsidP="00550221">
      <w:pPr>
        <w:pStyle w:val="ListParagraph"/>
        <w:numPr>
          <w:ilvl w:val="0"/>
          <w:numId w:val="4"/>
        </w:numPr>
        <w:rPr>
          <w:rFonts w:ascii="Verdana" w:hAnsi="Verdana"/>
          <w:sz w:val="22"/>
          <w:szCs w:val="22"/>
        </w:rPr>
      </w:pPr>
      <w:r w:rsidRPr="002A0590">
        <w:rPr>
          <w:rFonts w:ascii="Verdana" w:hAnsi="Verdana"/>
          <w:sz w:val="22"/>
          <w:szCs w:val="22"/>
        </w:rPr>
        <w:t>Hosts holding insurance for visitors or tours.</w:t>
      </w:r>
    </w:p>
    <w:p w14:paraId="42F8955D" w14:textId="77777777" w:rsidR="00FF53DD" w:rsidRPr="002A0590" w:rsidRDefault="00FF53DD" w:rsidP="00D14E18">
      <w:pPr>
        <w:rPr>
          <w:rFonts w:ascii="Verdana" w:hAnsi="Verdana"/>
          <w:sz w:val="22"/>
          <w:szCs w:val="22"/>
        </w:rPr>
      </w:pPr>
    </w:p>
    <w:p w14:paraId="64E3352C" w14:textId="77777777" w:rsidR="00FF53DD" w:rsidRPr="002A0590" w:rsidRDefault="00FF53DD" w:rsidP="00D14E18">
      <w:pPr>
        <w:rPr>
          <w:rFonts w:ascii="Verdana" w:hAnsi="Verdana"/>
          <w:b/>
          <w:bCs/>
          <w:sz w:val="22"/>
          <w:szCs w:val="22"/>
        </w:rPr>
      </w:pPr>
    </w:p>
    <w:p w14:paraId="4FA6A994" w14:textId="7605F2F2" w:rsidR="00603A56" w:rsidRPr="002A0590" w:rsidRDefault="00F8091D" w:rsidP="00D14E18">
      <w:pPr>
        <w:rPr>
          <w:rFonts w:ascii="Verdana" w:hAnsi="Verdana"/>
          <w:b/>
          <w:bCs/>
          <w:sz w:val="22"/>
          <w:szCs w:val="22"/>
        </w:rPr>
      </w:pPr>
      <w:r w:rsidRPr="002A0590">
        <w:rPr>
          <w:rFonts w:ascii="Verdana" w:hAnsi="Verdana"/>
          <w:b/>
          <w:bCs/>
          <w:sz w:val="22"/>
          <w:szCs w:val="22"/>
        </w:rPr>
        <w:t xml:space="preserve">If you have any doubts about if an event is covered by </w:t>
      </w:r>
      <w:proofErr w:type="gramStart"/>
      <w:r w:rsidRPr="002A0590">
        <w:rPr>
          <w:rFonts w:ascii="Verdana" w:hAnsi="Verdana"/>
          <w:b/>
          <w:bCs/>
          <w:sz w:val="22"/>
          <w:szCs w:val="22"/>
        </w:rPr>
        <w:t>insurance</w:t>
      </w:r>
      <w:proofErr w:type="gramEnd"/>
      <w:r w:rsidRPr="002A0590">
        <w:rPr>
          <w:rFonts w:ascii="Verdana" w:hAnsi="Verdana"/>
          <w:b/>
          <w:bCs/>
          <w:sz w:val="22"/>
          <w:szCs w:val="22"/>
        </w:rPr>
        <w:t xml:space="preserve"> please contact the National Office (</w:t>
      </w:r>
      <w:hyperlink r:id="rId9" w:history="1">
        <w:r w:rsidRPr="002A0590">
          <w:rPr>
            <w:rStyle w:val="Hyperlink"/>
            <w:rFonts w:ascii="Verdana" w:hAnsi="Verdana"/>
            <w:b/>
            <w:bCs/>
            <w:sz w:val="22"/>
            <w:szCs w:val="22"/>
          </w:rPr>
          <w:t>admin@ihbc.org.uk</w:t>
        </w:r>
      </w:hyperlink>
      <w:r w:rsidRPr="002A0590">
        <w:rPr>
          <w:rFonts w:ascii="Verdana" w:hAnsi="Verdana"/>
          <w:b/>
          <w:bCs/>
          <w:sz w:val="22"/>
          <w:szCs w:val="22"/>
        </w:rPr>
        <w:t xml:space="preserve">) </w:t>
      </w:r>
    </w:p>
    <w:p w14:paraId="44B4FAE8" w14:textId="2BA59863" w:rsidR="00D14E18" w:rsidRPr="002A0590" w:rsidRDefault="00D14E18" w:rsidP="00D14E18">
      <w:pPr>
        <w:rPr>
          <w:rFonts w:ascii="Verdana" w:hAnsi="Verdana"/>
          <w:sz w:val="22"/>
          <w:szCs w:val="22"/>
        </w:rPr>
      </w:pPr>
    </w:p>
    <w:p w14:paraId="22764726" w14:textId="121D87C3" w:rsidR="00D14E18" w:rsidRPr="002A0590" w:rsidRDefault="00D14E18" w:rsidP="00D14E18">
      <w:pPr>
        <w:rPr>
          <w:rFonts w:ascii="Verdana" w:hAnsi="Verdana"/>
          <w:sz w:val="22"/>
          <w:szCs w:val="22"/>
        </w:rPr>
      </w:pPr>
    </w:p>
    <w:p w14:paraId="6EF2F013" w14:textId="369E4CB6" w:rsidR="002A0590" w:rsidRPr="0089574D" w:rsidRDefault="002A0590" w:rsidP="002A0590">
      <w:pPr>
        <w:shd w:val="clear" w:color="auto" w:fill="FFFFFF"/>
        <w:rPr>
          <w:rFonts w:ascii="Verdana" w:eastAsia="Times New Roman" w:hAnsi="Verdana" w:cs="Calibri"/>
          <w:color w:val="000000"/>
          <w:sz w:val="22"/>
          <w:szCs w:val="22"/>
          <w:lang w:eastAsia="en-GB"/>
        </w:rPr>
      </w:pPr>
      <w:r w:rsidRPr="0089574D">
        <w:rPr>
          <w:rFonts w:ascii="Verdana" w:eastAsia="Times New Roman" w:hAnsi="Verdana" w:cs="Calibri"/>
          <w:b/>
          <w:bCs/>
          <w:color w:val="000000"/>
          <w:sz w:val="22"/>
          <w:szCs w:val="22"/>
          <w:lang w:eastAsia="en-GB"/>
        </w:rPr>
        <w:t xml:space="preserve">Date </w:t>
      </w:r>
      <w:r w:rsidR="00833510">
        <w:rPr>
          <w:rFonts w:ascii="Verdana" w:eastAsia="Times New Roman" w:hAnsi="Verdana" w:cs="Calibri"/>
          <w:color w:val="000000"/>
          <w:sz w:val="22"/>
          <w:szCs w:val="22"/>
          <w:lang w:eastAsia="en-GB"/>
        </w:rPr>
        <w:t>January 2024</w:t>
      </w:r>
    </w:p>
    <w:p w14:paraId="78F10A60" w14:textId="34A1F8B0" w:rsidR="002A0590" w:rsidRPr="0089574D" w:rsidRDefault="002A0590" w:rsidP="002A0590">
      <w:pPr>
        <w:shd w:val="clear" w:color="auto" w:fill="FFFFFF"/>
        <w:rPr>
          <w:rFonts w:ascii="Verdana" w:eastAsia="Times New Roman" w:hAnsi="Verdana" w:cs="Calibri"/>
          <w:color w:val="000000"/>
          <w:sz w:val="22"/>
          <w:szCs w:val="22"/>
          <w:lang w:eastAsia="en-GB"/>
        </w:rPr>
      </w:pPr>
      <w:r w:rsidRPr="0089574D">
        <w:rPr>
          <w:rFonts w:ascii="Verdana" w:eastAsia="Times New Roman" w:hAnsi="Verdana" w:cs="Calibri"/>
          <w:b/>
          <w:bCs/>
          <w:color w:val="000000"/>
          <w:sz w:val="22"/>
          <w:szCs w:val="22"/>
          <w:lang w:eastAsia="en-GB"/>
        </w:rPr>
        <w:lastRenderedPageBreak/>
        <w:t xml:space="preserve">Version </w:t>
      </w:r>
      <w:r w:rsidRPr="002A0590">
        <w:rPr>
          <w:rFonts w:ascii="Verdana" w:eastAsia="Times New Roman" w:hAnsi="Verdana" w:cs="Calibri"/>
          <w:color w:val="000000"/>
          <w:sz w:val="22"/>
          <w:szCs w:val="22"/>
          <w:lang w:eastAsia="en-GB"/>
        </w:rPr>
        <w:t>1</w:t>
      </w:r>
    </w:p>
    <w:p w14:paraId="52280048" w14:textId="77777777" w:rsidR="002A0590" w:rsidRPr="0089574D" w:rsidRDefault="002A0590" w:rsidP="002A0590">
      <w:pPr>
        <w:rPr>
          <w:rFonts w:ascii="Verdana" w:eastAsia="Times New Roman" w:hAnsi="Verdana" w:cs="Calibri"/>
          <w:color w:val="000000"/>
          <w:sz w:val="22"/>
          <w:szCs w:val="22"/>
          <w:lang w:eastAsia="en-GB"/>
        </w:rPr>
      </w:pPr>
      <w:r w:rsidRPr="0089574D">
        <w:rPr>
          <w:rFonts w:ascii="Verdana" w:eastAsia="Times New Roman" w:hAnsi="Verdana" w:cs="Calibri"/>
          <w:b/>
          <w:bCs/>
          <w:color w:val="000000"/>
          <w:sz w:val="22"/>
          <w:szCs w:val="22"/>
          <w:lang w:eastAsia="en-GB"/>
        </w:rPr>
        <w:t>Author</w:t>
      </w:r>
      <w:r w:rsidRPr="0089574D">
        <w:rPr>
          <w:rFonts w:ascii="Verdana" w:eastAsia="Times New Roman" w:hAnsi="Verdana" w:cs="Calibri"/>
          <w:color w:val="000000"/>
          <w:sz w:val="22"/>
          <w:szCs w:val="22"/>
          <w:lang w:eastAsia="en-GB"/>
        </w:rPr>
        <w:t> IHBC National Office</w:t>
      </w:r>
    </w:p>
    <w:p w14:paraId="32ECCF55" w14:textId="77777777" w:rsidR="002C6022" w:rsidRPr="002A0590" w:rsidRDefault="002C6022">
      <w:pPr>
        <w:rPr>
          <w:rFonts w:ascii="Verdana" w:hAnsi="Verdana"/>
          <w:sz w:val="22"/>
          <w:szCs w:val="22"/>
        </w:rPr>
      </w:pPr>
    </w:p>
    <w:sectPr w:rsidR="002C6022" w:rsidRPr="002A0590" w:rsidSect="00D26BCD">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6EAFA" w14:textId="77777777" w:rsidR="001D0E6A" w:rsidRDefault="001D0E6A" w:rsidP="00260809">
      <w:r>
        <w:separator/>
      </w:r>
    </w:p>
  </w:endnote>
  <w:endnote w:type="continuationSeparator" w:id="0">
    <w:p w14:paraId="79266C7A" w14:textId="77777777" w:rsidR="001D0E6A" w:rsidRDefault="001D0E6A" w:rsidP="0026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dy CS)">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D29B" w14:textId="77777777" w:rsidR="002A0590" w:rsidRDefault="002A0590" w:rsidP="002A0590">
    <w:pPr>
      <w:pStyle w:val="Footer"/>
      <w:jc w:val="center"/>
      <w:rPr>
        <w:rFonts w:ascii="Verdana" w:hAnsi="Verdana"/>
        <w:color w:val="A6A6A6" w:themeColor="background1" w:themeShade="A6"/>
        <w:sz w:val="14"/>
        <w:szCs w:val="14"/>
        <w:shd w:val="clear" w:color="auto" w:fill="FFFFFF"/>
      </w:rPr>
    </w:pPr>
    <w:r w:rsidRPr="0039075A">
      <w:rPr>
        <w:rFonts w:ascii="Verdana" w:hAnsi="Verdana"/>
        <w:color w:val="A6A6A6" w:themeColor="background1" w:themeShade="A6"/>
        <w:sz w:val="14"/>
        <w:szCs w:val="14"/>
        <w:shd w:val="clear" w:color="auto" w:fill="FFFFFF"/>
      </w:rPr>
      <w:t>Registered &amp; Business Office: Jubilee House, High Street, Tisbury, Wiltshire SP3 6HA</w:t>
    </w:r>
    <w:r w:rsidRPr="0039075A">
      <w:rPr>
        <w:rFonts w:ascii="Verdana" w:hAnsi="Verdana"/>
        <w:color w:val="A6A6A6" w:themeColor="background1" w:themeShade="A6"/>
        <w:sz w:val="14"/>
        <w:szCs w:val="14"/>
      </w:rPr>
      <w:br/>
    </w:r>
    <w:r w:rsidRPr="0039075A">
      <w:rPr>
        <w:rFonts w:ascii="Verdana" w:hAnsi="Verdana"/>
        <w:color w:val="A6A6A6" w:themeColor="background1" w:themeShade="A6"/>
        <w:sz w:val="14"/>
        <w:szCs w:val="14"/>
        <w:shd w:val="clear" w:color="auto" w:fill="FFFFFF"/>
      </w:rPr>
      <w:t>Registered as a Charity in England: No. 1061593 </w:t>
    </w:r>
    <w:r w:rsidRPr="0039075A">
      <w:rPr>
        <w:rFonts w:ascii="Verdana" w:hAnsi="Verdana"/>
        <w:color w:val="A6A6A6" w:themeColor="background1" w:themeShade="A6"/>
        <w:sz w:val="14"/>
        <w:szCs w:val="14"/>
      </w:rPr>
      <w:br/>
    </w:r>
    <w:r w:rsidRPr="0039075A">
      <w:rPr>
        <w:rFonts w:ascii="Verdana" w:hAnsi="Verdana"/>
        <w:color w:val="A6A6A6" w:themeColor="background1" w:themeShade="A6"/>
        <w:sz w:val="14"/>
        <w:szCs w:val="14"/>
        <w:shd w:val="clear" w:color="auto" w:fill="FFFFFF"/>
      </w:rPr>
      <w:t>Registered as a Charity in Scotland: No. SC041945</w:t>
    </w:r>
    <w:r w:rsidRPr="0039075A">
      <w:rPr>
        <w:rFonts w:ascii="Verdana" w:hAnsi="Verdana"/>
        <w:color w:val="A6A6A6" w:themeColor="background1" w:themeShade="A6"/>
        <w:sz w:val="14"/>
        <w:szCs w:val="14"/>
      </w:rPr>
      <w:br/>
    </w:r>
    <w:r w:rsidRPr="0039075A">
      <w:rPr>
        <w:rFonts w:ascii="Verdana" w:hAnsi="Verdana"/>
        <w:color w:val="A6A6A6" w:themeColor="background1" w:themeShade="A6"/>
        <w:sz w:val="14"/>
        <w:szCs w:val="14"/>
        <w:shd w:val="clear" w:color="auto" w:fill="FFFFFF"/>
      </w:rPr>
      <w:t>Company Limited by Guarantee; registered in England: No.3333780</w:t>
    </w:r>
  </w:p>
  <w:p w14:paraId="6C1D350B" w14:textId="77777777" w:rsidR="002A0590" w:rsidRDefault="002A0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7165C" w14:textId="77777777" w:rsidR="001D0E6A" w:rsidRDefault="001D0E6A" w:rsidP="00260809">
      <w:r>
        <w:separator/>
      </w:r>
    </w:p>
  </w:footnote>
  <w:footnote w:type="continuationSeparator" w:id="0">
    <w:p w14:paraId="13E90B31" w14:textId="77777777" w:rsidR="001D0E6A" w:rsidRDefault="001D0E6A" w:rsidP="00260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442C1"/>
    <w:multiLevelType w:val="hybridMultilevel"/>
    <w:tmpl w:val="67629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7C4CC6"/>
    <w:multiLevelType w:val="hybridMultilevel"/>
    <w:tmpl w:val="3F5E7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A2D2049"/>
    <w:multiLevelType w:val="hybridMultilevel"/>
    <w:tmpl w:val="AF44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397101"/>
    <w:multiLevelType w:val="hybridMultilevel"/>
    <w:tmpl w:val="18524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0933147">
    <w:abstractNumId w:val="0"/>
  </w:num>
  <w:num w:numId="2" w16cid:durableId="282156956">
    <w:abstractNumId w:val="3"/>
  </w:num>
  <w:num w:numId="3" w16cid:durableId="254217073">
    <w:abstractNumId w:val="1"/>
  </w:num>
  <w:num w:numId="4" w16cid:durableId="1346443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E18"/>
    <w:rsid w:val="00074FA1"/>
    <w:rsid w:val="00185120"/>
    <w:rsid w:val="001D0E6A"/>
    <w:rsid w:val="001F5217"/>
    <w:rsid w:val="001F7152"/>
    <w:rsid w:val="00204DB4"/>
    <w:rsid w:val="00260809"/>
    <w:rsid w:val="0028498B"/>
    <w:rsid w:val="002A0590"/>
    <w:rsid w:val="002C6022"/>
    <w:rsid w:val="002D74B6"/>
    <w:rsid w:val="00367231"/>
    <w:rsid w:val="003F51A1"/>
    <w:rsid w:val="004F1BDC"/>
    <w:rsid w:val="00550221"/>
    <w:rsid w:val="0058769C"/>
    <w:rsid w:val="005B7959"/>
    <w:rsid w:val="00603A56"/>
    <w:rsid w:val="006478AF"/>
    <w:rsid w:val="006C7482"/>
    <w:rsid w:val="00752C2D"/>
    <w:rsid w:val="0075725C"/>
    <w:rsid w:val="007B1D87"/>
    <w:rsid w:val="007D42DF"/>
    <w:rsid w:val="007D492F"/>
    <w:rsid w:val="00833510"/>
    <w:rsid w:val="008D0225"/>
    <w:rsid w:val="008D1A54"/>
    <w:rsid w:val="00967E56"/>
    <w:rsid w:val="00A15C6B"/>
    <w:rsid w:val="00A214F5"/>
    <w:rsid w:val="00A440E8"/>
    <w:rsid w:val="00A65AB6"/>
    <w:rsid w:val="00AF6D96"/>
    <w:rsid w:val="00BD3E84"/>
    <w:rsid w:val="00CB5A79"/>
    <w:rsid w:val="00CE0618"/>
    <w:rsid w:val="00CE3A4C"/>
    <w:rsid w:val="00CF71BC"/>
    <w:rsid w:val="00D14E18"/>
    <w:rsid w:val="00D26BCD"/>
    <w:rsid w:val="00D539DD"/>
    <w:rsid w:val="00E41BD1"/>
    <w:rsid w:val="00F1044B"/>
    <w:rsid w:val="00F4400F"/>
    <w:rsid w:val="00F8091D"/>
    <w:rsid w:val="00F90A4E"/>
    <w:rsid w:val="00FC021C"/>
    <w:rsid w:val="00FF5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F3A8361"/>
  <w15:chartTrackingRefBased/>
  <w15:docId w15:val="{272D8CD6-D97C-A245-B50C-A97B5DA6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1D87"/>
    <w:rPr>
      <w:color w:val="0563C1" w:themeColor="hyperlink"/>
      <w:u w:val="single"/>
    </w:rPr>
  </w:style>
  <w:style w:type="character" w:styleId="UnresolvedMention">
    <w:name w:val="Unresolved Mention"/>
    <w:basedOn w:val="DefaultParagraphFont"/>
    <w:uiPriority w:val="99"/>
    <w:semiHidden/>
    <w:unhideWhenUsed/>
    <w:rsid w:val="007B1D87"/>
    <w:rPr>
      <w:color w:val="605E5C"/>
      <w:shd w:val="clear" w:color="auto" w:fill="E1DFDD"/>
    </w:rPr>
  </w:style>
  <w:style w:type="paragraph" w:styleId="ListParagraph">
    <w:name w:val="List Paragraph"/>
    <w:basedOn w:val="Normal"/>
    <w:uiPriority w:val="34"/>
    <w:qFormat/>
    <w:rsid w:val="00185120"/>
    <w:pPr>
      <w:ind w:left="720"/>
      <w:contextualSpacing/>
    </w:pPr>
  </w:style>
  <w:style w:type="paragraph" w:styleId="NormalWeb">
    <w:name w:val="Normal (Web)"/>
    <w:basedOn w:val="Normal"/>
    <w:uiPriority w:val="99"/>
    <w:unhideWhenUsed/>
    <w:rsid w:val="00074FA1"/>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unhideWhenUsed/>
    <w:rsid w:val="00260809"/>
    <w:rPr>
      <w:sz w:val="20"/>
      <w:szCs w:val="20"/>
    </w:rPr>
  </w:style>
  <w:style w:type="character" w:customStyle="1" w:styleId="FootnoteTextChar">
    <w:name w:val="Footnote Text Char"/>
    <w:basedOn w:val="DefaultParagraphFont"/>
    <w:link w:val="FootnoteText"/>
    <w:uiPriority w:val="99"/>
    <w:rsid w:val="00260809"/>
    <w:rPr>
      <w:sz w:val="20"/>
      <w:szCs w:val="20"/>
    </w:rPr>
  </w:style>
  <w:style w:type="character" w:styleId="FootnoteReference">
    <w:name w:val="footnote reference"/>
    <w:basedOn w:val="DefaultParagraphFont"/>
    <w:uiPriority w:val="99"/>
    <w:semiHidden/>
    <w:unhideWhenUsed/>
    <w:rsid w:val="00260809"/>
    <w:rPr>
      <w:vertAlign w:val="superscript"/>
    </w:rPr>
  </w:style>
  <w:style w:type="paragraph" w:styleId="Header">
    <w:name w:val="header"/>
    <w:basedOn w:val="Normal"/>
    <w:link w:val="HeaderChar"/>
    <w:uiPriority w:val="99"/>
    <w:unhideWhenUsed/>
    <w:rsid w:val="002A0590"/>
    <w:pPr>
      <w:tabs>
        <w:tab w:val="center" w:pos="4513"/>
        <w:tab w:val="right" w:pos="9026"/>
      </w:tabs>
    </w:pPr>
  </w:style>
  <w:style w:type="character" w:customStyle="1" w:styleId="HeaderChar">
    <w:name w:val="Header Char"/>
    <w:basedOn w:val="DefaultParagraphFont"/>
    <w:link w:val="Header"/>
    <w:uiPriority w:val="99"/>
    <w:rsid w:val="002A0590"/>
  </w:style>
  <w:style w:type="paragraph" w:styleId="Footer">
    <w:name w:val="footer"/>
    <w:basedOn w:val="Normal"/>
    <w:link w:val="FooterChar"/>
    <w:uiPriority w:val="99"/>
    <w:unhideWhenUsed/>
    <w:rsid w:val="002A0590"/>
    <w:pPr>
      <w:tabs>
        <w:tab w:val="center" w:pos="4513"/>
        <w:tab w:val="right" w:pos="9026"/>
      </w:tabs>
    </w:pPr>
  </w:style>
  <w:style w:type="character" w:customStyle="1" w:styleId="FooterChar">
    <w:name w:val="Footer Char"/>
    <w:basedOn w:val="DefaultParagraphFont"/>
    <w:link w:val="Footer"/>
    <w:uiPriority w:val="99"/>
    <w:rsid w:val="002A0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5883">
      <w:bodyDiv w:val="1"/>
      <w:marLeft w:val="0"/>
      <w:marRight w:val="0"/>
      <w:marTop w:val="0"/>
      <w:marBottom w:val="0"/>
      <w:divBdr>
        <w:top w:val="none" w:sz="0" w:space="0" w:color="auto"/>
        <w:left w:val="none" w:sz="0" w:space="0" w:color="auto"/>
        <w:bottom w:val="none" w:sz="0" w:space="0" w:color="auto"/>
        <w:right w:val="none" w:sz="0" w:space="0" w:color="auto"/>
      </w:divBdr>
      <w:divsChild>
        <w:div w:id="1342775518">
          <w:marLeft w:val="0"/>
          <w:marRight w:val="0"/>
          <w:marTop w:val="0"/>
          <w:marBottom w:val="0"/>
          <w:divBdr>
            <w:top w:val="none" w:sz="0" w:space="0" w:color="auto"/>
            <w:left w:val="none" w:sz="0" w:space="0" w:color="auto"/>
            <w:bottom w:val="none" w:sz="0" w:space="0" w:color="auto"/>
            <w:right w:val="none" w:sz="0" w:space="0" w:color="auto"/>
          </w:divBdr>
          <w:divsChild>
            <w:div w:id="368535221">
              <w:marLeft w:val="0"/>
              <w:marRight w:val="0"/>
              <w:marTop w:val="0"/>
              <w:marBottom w:val="0"/>
              <w:divBdr>
                <w:top w:val="none" w:sz="0" w:space="0" w:color="auto"/>
                <w:left w:val="none" w:sz="0" w:space="0" w:color="auto"/>
                <w:bottom w:val="none" w:sz="0" w:space="0" w:color="auto"/>
                <w:right w:val="none" w:sz="0" w:space="0" w:color="auto"/>
              </w:divBdr>
              <w:divsChild>
                <w:div w:id="417799878">
                  <w:marLeft w:val="0"/>
                  <w:marRight w:val="0"/>
                  <w:marTop w:val="0"/>
                  <w:marBottom w:val="0"/>
                  <w:divBdr>
                    <w:top w:val="none" w:sz="0" w:space="0" w:color="auto"/>
                    <w:left w:val="none" w:sz="0" w:space="0" w:color="auto"/>
                    <w:bottom w:val="none" w:sz="0" w:space="0" w:color="auto"/>
                    <w:right w:val="none" w:sz="0" w:space="0" w:color="auto"/>
                  </w:divBdr>
                  <w:divsChild>
                    <w:div w:id="778987935">
                      <w:marLeft w:val="0"/>
                      <w:marRight w:val="0"/>
                      <w:marTop w:val="0"/>
                      <w:marBottom w:val="0"/>
                      <w:divBdr>
                        <w:top w:val="none" w:sz="0" w:space="0" w:color="auto"/>
                        <w:left w:val="none" w:sz="0" w:space="0" w:color="auto"/>
                        <w:bottom w:val="none" w:sz="0" w:space="0" w:color="auto"/>
                        <w:right w:val="none" w:sz="0" w:space="0" w:color="auto"/>
                      </w:divBdr>
                    </w:div>
                  </w:divsChild>
                </w:div>
                <w:div w:id="820580851">
                  <w:marLeft w:val="0"/>
                  <w:marRight w:val="0"/>
                  <w:marTop w:val="0"/>
                  <w:marBottom w:val="0"/>
                  <w:divBdr>
                    <w:top w:val="none" w:sz="0" w:space="0" w:color="auto"/>
                    <w:left w:val="none" w:sz="0" w:space="0" w:color="auto"/>
                    <w:bottom w:val="none" w:sz="0" w:space="0" w:color="auto"/>
                    <w:right w:val="none" w:sz="0" w:space="0" w:color="auto"/>
                  </w:divBdr>
                  <w:divsChild>
                    <w:div w:id="88664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3979">
      <w:bodyDiv w:val="1"/>
      <w:marLeft w:val="0"/>
      <w:marRight w:val="0"/>
      <w:marTop w:val="0"/>
      <w:marBottom w:val="0"/>
      <w:divBdr>
        <w:top w:val="none" w:sz="0" w:space="0" w:color="auto"/>
        <w:left w:val="none" w:sz="0" w:space="0" w:color="auto"/>
        <w:bottom w:val="none" w:sz="0" w:space="0" w:color="auto"/>
        <w:right w:val="none" w:sz="0" w:space="0" w:color="auto"/>
      </w:divBdr>
      <w:divsChild>
        <w:div w:id="323238856">
          <w:marLeft w:val="0"/>
          <w:marRight w:val="0"/>
          <w:marTop w:val="0"/>
          <w:marBottom w:val="0"/>
          <w:divBdr>
            <w:top w:val="none" w:sz="0" w:space="0" w:color="auto"/>
            <w:left w:val="none" w:sz="0" w:space="0" w:color="auto"/>
            <w:bottom w:val="none" w:sz="0" w:space="0" w:color="auto"/>
            <w:right w:val="none" w:sz="0" w:space="0" w:color="auto"/>
          </w:divBdr>
          <w:divsChild>
            <w:div w:id="1464932574">
              <w:marLeft w:val="0"/>
              <w:marRight w:val="0"/>
              <w:marTop w:val="0"/>
              <w:marBottom w:val="0"/>
              <w:divBdr>
                <w:top w:val="none" w:sz="0" w:space="0" w:color="auto"/>
                <w:left w:val="none" w:sz="0" w:space="0" w:color="auto"/>
                <w:bottom w:val="none" w:sz="0" w:space="0" w:color="auto"/>
                <w:right w:val="none" w:sz="0" w:space="0" w:color="auto"/>
              </w:divBdr>
              <w:divsChild>
                <w:div w:id="2044594349">
                  <w:marLeft w:val="0"/>
                  <w:marRight w:val="0"/>
                  <w:marTop w:val="0"/>
                  <w:marBottom w:val="0"/>
                  <w:divBdr>
                    <w:top w:val="none" w:sz="0" w:space="0" w:color="auto"/>
                    <w:left w:val="none" w:sz="0" w:space="0" w:color="auto"/>
                    <w:bottom w:val="none" w:sz="0" w:space="0" w:color="auto"/>
                    <w:right w:val="none" w:sz="0" w:space="0" w:color="auto"/>
                  </w:divBdr>
                  <w:divsChild>
                    <w:div w:id="1698501343">
                      <w:marLeft w:val="0"/>
                      <w:marRight w:val="0"/>
                      <w:marTop w:val="0"/>
                      <w:marBottom w:val="0"/>
                      <w:divBdr>
                        <w:top w:val="none" w:sz="0" w:space="0" w:color="auto"/>
                        <w:left w:val="none" w:sz="0" w:space="0" w:color="auto"/>
                        <w:bottom w:val="none" w:sz="0" w:space="0" w:color="auto"/>
                        <w:right w:val="none" w:sz="0" w:space="0" w:color="auto"/>
                      </w:divBdr>
                    </w:div>
                  </w:divsChild>
                </w:div>
                <w:div w:id="1242519446">
                  <w:marLeft w:val="0"/>
                  <w:marRight w:val="0"/>
                  <w:marTop w:val="0"/>
                  <w:marBottom w:val="0"/>
                  <w:divBdr>
                    <w:top w:val="none" w:sz="0" w:space="0" w:color="auto"/>
                    <w:left w:val="none" w:sz="0" w:space="0" w:color="auto"/>
                    <w:bottom w:val="none" w:sz="0" w:space="0" w:color="auto"/>
                    <w:right w:val="none" w:sz="0" w:space="0" w:color="auto"/>
                  </w:divBdr>
                  <w:divsChild>
                    <w:div w:id="1558592745">
                      <w:marLeft w:val="0"/>
                      <w:marRight w:val="0"/>
                      <w:marTop w:val="0"/>
                      <w:marBottom w:val="0"/>
                      <w:divBdr>
                        <w:top w:val="none" w:sz="0" w:space="0" w:color="auto"/>
                        <w:left w:val="none" w:sz="0" w:space="0" w:color="auto"/>
                        <w:bottom w:val="none" w:sz="0" w:space="0" w:color="auto"/>
                        <w:right w:val="none" w:sz="0" w:space="0" w:color="auto"/>
                      </w:divBdr>
                    </w:div>
                  </w:divsChild>
                </w:div>
                <w:div w:id="573123905">
                  <w:marLeft w:val="0"/>
                  <w:marRight w:val="0"/>
                  <w:marTop w:val="0"/>
                  <w:marBottom w:val="0"/>
                  <w:divBdr>
                    <w:top w:val="none" w:sz="0" w:space="0" w:color="auto"/>
                    <w:left w:val="none" w:sz="0" w:space="0" w:color="auto"/>
                    <w:bottom w:val="none" w:sz="0" w:space="0" w:color="auto"/>
                    <w:right w:val="none" w:sz="0" w:space="0" w:color="auto"/>
                  </w:divBdr>
                  <w:divsChild>
                    <w:div w:id="952789731">
                      <w:marLeft w:val="0"/>
                      <w:marRight w:val="0"/>
                      <w:marTop w:val="0"/>
                      <w:marBottom w:val="0"/>
                      <w:divBdr>
                        <w:top w:val="none" w:sz="0" w:space="0" w:color="auto"/>
                        <w:left w:val="none" w:sz="0" w:space="0" w:color="auto"/>
                        <w:bottom w:val="none" w:sz="0" w:space="0" w:color="auto"/>
                        <w:right w:val="none" w:sz="0" w:space="0" w:color="auto"/>
                      </w:divBdr>
                    </w:div>
                  </w:divsChild>
                </w:div>
                <w:div w:id="1094059735">
                  <w:marLeft w:val="0"/>
                  <w:marRight w:val="0"/>
                  <w:marTop w:val="0"/>
                  <w:marBottom w:val="0"/>
                  <w:divBdr>
                    <w:top w:val="none" w:sz="0" w:space="0" w:color="auto"/>
                    <w:left w:val="none" w:sz="0" w:space="0" w:color="auto"/>
                    <w:bottom w:val="none" w:sz="0" w:space="0" w:color="auto"/>
                    <w:right w:val="none" w:sz="0" w:space="0" w:color="auto"/>
                  </w:divBdr>
                  <w:divsChild>
                    <w:div w:id="804391118">
                      <w:marLeft w:val="0"/>
                      <w:marRight w:val="0"/>
                      <w:marTop w:val="0"/>
                      <w:marBottom w:val="0"/>
                      <w:divBdr>
                        <w:top w:val="none" w:sz="0" w:space="0" w:color="auto"/>
                        <w:left w:val="none" w:sz="0" w:space="0" w:color="auto"/>
                        <w:bottom w:val="none" w:sz="0" w:space="0" w:color="auto"/>
                        <w:right w:val="none" w:sz="0" w:space="0" w:color="auto"/>
                      </w:divBdr>
                    </w:div>
                  </w:divsChild>
                </w:div>
                <w:div w:id="349841277">
                  <w:marLeft w:val="0"/>
                  <w:marRight w:val="0"/>
                  <w:marTop w:val="0"/>
                  <w:marBottom w:val="0"/>
                  <w:divBdr>
                    <w:top w:val="none" w:sz="0" w:space="0" w:color="auto"/>
                    <w:left w:val="none" w:sz="0" w:space="0" w:color="auto"/>
                    <w:bottom w:val="none" w:sz="0" w:space="0" w:color="auto"/>
                    <w:right w:val="none" w:sz="0" w:space="0" w:color="auto"/>
                  </w:divBdr>
                  <w:divsChild>
                    <w:div w:id="2138795803">
                      <w:marLeft w:val="0"/>
                      <w:marRight w:val="0"/>
                      <w:marTop w:val="0"/>
                      <w:marBottom w:val="0"/>
                      <w:divBdr>
                        <w:top w:val="none" w:sz="0" w:space="0" w:color="auto"/>
                        <w:left w:val="none" w:sz="0" w:space="0" w:color="auto"/>
                        <w:bottom w:val="none" w:sz="0" w:space="0" w:color="auto"/>
                        <w:right w:val="none" w:sz="0" w:space="0" w:color="auto"/>
                      </w:divBdr>
                    </w:div>
                  </w:divsChild>
                </w:div>
                <w:div w:id="515196043">
                  <w:marLeft w:val="0"/>
                  <w:marRight w:val="0"/>
                  <w:marTop w:val="0"/>
                  <w:marBottom w:val="0"/>
                  <w:divBdr>
                    <w:top w:val="none" w:sz="0" w:space="0" w:color="auto"/>
                    <w:left w:val="none" w:sz="0" w:space="0" w:color="auto"/>
                    <w:bottom w:val="none" w:sz="0" w:space="0" w:color="auto"/>
                    <w:right w:val="none" w:sz="0" w:space="0" w:color="auto"/>
                  </w:divBdr>
                  <w:divsChild>
                    <w:div w:id="2120372704">
                      <w:marLeft w:val="0"/>
                      <w:marRight w:val="0"/>
                      <w:marTop w:val="0"/>
                      <w:marBottom w:val="0"/>
                      <w:divBdr>
                        <w:top w:val="none" w:sz="0" w:space="0" w:color="auto"/>
                        <w:left w:val="none" w:sz="0" w:space="0" w:color="auto"/>
                        <w:bottom w:val="none" w:sz="0" w:space="0" w:color="auto"/>
                        <w:right w:val="none" w:sz="0" w:space="0" w:color="auto"/>
                      </w:divBdr>
                    </w:div>
                  </w:divsChild>
                </w:div>
                <w:div w:id="1533955305">
                  <w:marLeft w:val="0"/>
                  <w:marRight w:val="0"/>
                  <w:marTop w:val="0"/>
                  <w:marBottom w:val="0"/>
                  <w:divBdr>
                    <w:top w:val="none" w:sz="0" w:space="0" w:color="auto"/>
                    <w:left w:val="none" w:sz="0" w:space="0" w:color="auto"/>
                    <w:bottom w:val="none" w:sz="0" w:space="0" w:color="auto"/>
                    <w:right w:val="none" w:sz="0" w:space="0" w:color="auto"/>
                  </w:divBdr>
                  <w:divsChild>
                    <w:div w:id="891892572">
                      <w:marLeft w:val="0"/>
                      <w:marRight w:val="0"/>
                      <w:marTop w:val="0"/>
                      <w:marBottom w:val="0"/>
                      <w:divBdr>
                        <w:top w:val="none" w:sz="0" w:space="0" w:color="auto"/>
                        <w:left w:val="none" w:sz="0" w:space="0" w:color="auto"/>
                        <w:bottom w:val="none" w:sz="0" w:space="0" w:color="auto"/>
                        <w:right w:val="none" w:sz="0" w:space="0" w:color="auto"/>
                      </w:divBdr>
                    </w:div>
                  </w:divsChild>
                </w:div>
                <w:div w:id="1370689321">
                  <w:marLeft w:val="0"/>
                  <w:marRight w:val="0"/>
                  <w:marTop w:val="0"/>
                  <w:marBottom w:val="0"/>
                  <w:divBdr>
                    <w:top w:val="none" w:sz="0" w:space="0" w:color="auto"/>
                    <w:left w:val="none" w:sz="0" w:space="0" w:color="auto"/>
                    <w:bottom w:val="none" w:sz="0" w:space="0" w:color="auto"/>
                    <w:right w:val="none" w:sz="0" w:space="0" w:color="auto"/>
                  </w:divBdr>
                  <w:divsChild>
                    <w:div w:id="581724880">
                      <w:marLeft w:val="0"/>
                      <w:marRight w:val="0"/>
                      <w:marTop w:val="0"/>
                      <w:marBottom w:val="0"/>
                      <w:divBdr>
                        <w:top w:val="none" w:sz="0" w:space="0" w:color="auto"/>
                        <w:left w:val="none" w:sz="0" w:space="0" w:color="auto"/>
                        <w:bottom w:val="none" w:sz="0" w:space="0" w:color="auto"/>
                        <w:right w:val="none" w:sz="0" w:space="0" w:color="auto"/>
                      </w:divBdr>
                    </w:div>
                  </w:divsChild>
                </w:div>
                <w:div w:id="514154881">
                  <w:marLeft w:val="0"/>
                  <w:marRight w:val="0"/>
                  <w:marTop w:val="0"/>
                  <w:marBottom w:val="0"/>
                  <w:divBdr>
                    <w:top w:val="none" w:sz="0" w:space="0" w:color="auto"/>
                    <w:left w:val="none" w:sz="0" w:space="0" w:color="auto"/>
                    <w:bottom w:val="none" w:sz="0" w:space="0" w:color="auto"/>
                    <w:right w:val="none" w:sz="0" w:space="0" w:color="auto"/>
                  </w:divBdr>
                  <w:divsChild>
                    <w:div w:id="600382270">
                      <w:marLeft w:val="0"/>
                      <w:marRight w:val="0"/>
                      <w:marTop w:val="0"/>
                      <w:marBottom w:val="0"/>
                      <w:divBdr>
                        <w:top w:val="none" w:sz="0" w:space="0" w:color="auto"/>
                        <w:left w:val="none" w:sz="0" w:space="0" w:color="auto"/>
                        <w:bottom w:val="none" w:sz="0" w:space="0" w:color="auto"/>
                        <w:right w:val="none" w:sz="0" w:space="0" w:color="auto"/>
                      </w:divBdr>
                    </w:div>
                  </w:divsChild>
                </w:div>
                <w:div w:id="998919267">
                  <w:marLeft w:val="0"/>
                  <w:marRight w:val="0"/>
                  <w:marTop w:val="0"/>
                  <w:marBottom w:val="0"/>
                  <w:divBdr>
                    <w:top w:val="none" w:sz="0" w:space="0" w:color="auto"/>
                    <w:left w:val="none" w:sz="0" w:space="0" w:color="auto"/>
                    <w:bottom w:val="none" w:sz="0" w:space="0" w:color="auto"/>
                    <w:right w:val="none" w:sz="0" w:space="0" w:color="auto"/>
                  </w:divBdr>
                  <w:divsChild>
                    <w:div w:id="1070693640">
                      <w:marLeft w:val="0"/>
                      <w:marRight w:val="0"/>
                      <w:marTop w:val="0"/>
                      <w:marBottom w:val="0"/>
                      <w:divBdr>
                        <w:top w:val="none" w:sz="0" w:space="0" w:color="auto"/>
                        <w:left w:val="none" w:sz="0" w:space="0" w:color="auto"/>
                        <w:bottom w:val="none" w:sz="0" w:space="0" w:color="auto"/>
                        <w:right w:val="none" w:sz="0" w:space="0" w:color="auto"/>
                      </w:divBdr>
                    </w:div>
                  </w:divsChild>
                </w:div>
                <w:div w:id="910195145">
                  <w:marLeft w:val="0"/>
                  <w:marRight w:val="0"/>
                  <w:marTop w:val="0"/>
                  <w:marBottom w:val="0"/>
                  <w:divBdr>
                    <w:top w:val="none" w:sz="0" w:space="0" w:color="auto"/>
                    <w:left w:val="none" w:sz="0" w:space="0" w:color="auto"/>
                    <w:bottom w:val="none" w:sz="0" w:space="0" w:color="auto"/>
                    <w:right w:val="none" w:sz="0" w:space="0" w:color="auto"/>
                  </w:divBdr>
                  <w:divsChild>
                    <w:div w:id="531379422">
                      <w:marLeft w:val="0"/>
                      <w:marRight w:val="0"/>
                      <w:marTop w:val="0"/>
                      <w:marBottom w:val="0"/>
                      <w:divBdr>
                        <w:top w:val="none" w:sz="0" w:space="0" w:color="auto"/>
                        <w:left w:val="none" w:sz="0" w:space="0" w:color="auto"/>
                        <w:bottom w:val="none" w:sz="0" w:space="0" w:color="auto"/>
                        <w:right w:val="none" w:sz="0" w:space="0" w:color="auto"/>
                      </w:divBdr>
                    </w:div>
                  </w:divsChild>
                </w:div>
                <w:div w:id="1044603345">
                  <w:marLeft w:val="0"/>
                  <w:marRight w:val="0"/>
                  <w:marTop w:val="0"/>
                  <w:marBottom w:val="0"/>
                  <w:divBdr>
                    <w:top w:val="none" w:sz="0" w:space="0" w:color="auto"/>
                    <w:left w:val="none" w:sz="0" w:space="0" w:color="auto"/>
                    <w:bottom w:val="none" w:sz="0" w:space="0" w:color="auto"/>
                    <w:right w:val="none" w:sz="0" w:space="0" w:color="auto"/>
                  </w:divBdr>
                  <w:divsChild>
                    <w:div w:id="933366092">
                      <w:marLeft w:val="0"/>
                      <w:marRight w:val="0"/>
                      <w:marTop w:val="0"/>
                      <w:marBottom w:val="0"/>
                      <w:divBdr>
                        <w:top w:val="none" w:sz="0" w:space="0" w:color="auto"/>
                        <w:left w:val="none" w:sz="0" w:space="0" w:color="auto"/>
                        <w:bottom w:val="none" w:sz="0" w:space="0" w:color="auto"/>
                        <w:right w:val="none" w:sz="0" w:space="0" w:color="auto"/>
                      </w:divBdr>
                    </w:div>
                  </w:divsChild>
                </w:div>
                <w:div w:id="759300129">
                  <w:marLeft w:val="0"/>
                  <w:marRight w:val="0"/>
                  <w:marTop w:val="0"/>
                  <w:marBottom w:val="0"/>
                  <w:divBdr>
                    <w:top w:val="none" w:sz="0" w:space="0" w:color="auto"/>
                    <w:left w:val="none" w:sz="0" w:space="0" w:color="auto"/>
                    <w:bottom w:val="none" w:sz="0" w:space="0" w:color="auto"/>
                    <w:right w:val="none" w:sz="0" w:space="0" w:color="auto"/>
                  </w:divBdr>
                  <w:divsChild>
                    <w:div w:id="1099764525">
                      <w:marLeft w:val="0"/>
                      <w:marRight w:val="0"/>
                      <w:marTop w:val="0"/>
                      <w:marBottom w:val="0"/>
                      <w:divBdr>
                        <w:top w:val="none" w:sz="0" w:space="0" w:color="auto"/>
                        <w:left w:val="none" w:sz="0" w:space="0" w:color="auto"/>
                        <w:bottom w:val="none" w:sz="0" w:space="0" w:color="auto"/>
                        <w:right w:val="none" w:sz="0" w:space="0" w:color="auto"/>
                      </w:divBdr>
                    </w:div>
                  </w:divsChild>
                </w:div>
                <w:div w:id="523712826">
                  <w:marLeft w:val="0"/>
                  <w:marRight w:val="0"/>
                  <w:marTop w:val="0"/>
                  <w:marBottom w:val="0"/>
                  <w:divBdr>
                    <w:top w:val="none" w:sz="0" w:space="0" w:color="auto"/>
                    <w:left w:val="none" w:sz="0" w:space="0" w:color="auto"/>
                    <w:bottom w:val="none" w:sz="0" w:space="0" w:color="auto"/>
                    <w:right w:val="none" w:sz="0" w:space="0" w:color="auto"/>
                  </w:divBdr>
                  <w:divsChild>
                    <w:div w:id="96949808">
                      <w:marLeft w:val="0"/>
                      <w:marRight w:val="0"/>
                      <w:marTop w:val="0"/>
                      <w:marBottom w:val="0"/>
                      <w:divBdr>
                        <w:top w:val="none" w:sz="0" w:space="0" w:color="auto"/>
                        <w:left w:val="none" w:sz="0" w:space="0" w:color="auto"/>
                        <w:bottom w:val="none" w:sz="0" w:space="0" w:color="auto"/>
                        <w:right w:val="none" w:sz="0" w:space="0" w:color="auto"/>
                      </w:divBdr>
                    </w:div>
                  </w:divsChild>
                </w:div>
                <w:div w:id="36206575">
                  <w:marLeft w:val="0"/>
                  <w:marRight w:val="0"/>
                  <w:marTop w:val="0"/>
                  <w:marBottom w:val="0"/>
                  <w:divBdr>
                    <w:top w:val="none" w:sz="0" w:space="0" w:color="auto"/>
                    <w:left w:val="none" w:sz="0" w:space="0" w:color="auto"/>
                    <w:bottom w:val="none" w:sz="0" w:space="0" w:color="auto"/>
                    <w:right w:val="none" w:sz="0" w:space="0" w:color="auto"/>
                  </w:divBdr>
                  <w:divsChild>
                    <w:div w:id="2008092443">
                      <w:marLeft w:val="0"/>
                      <w:marRight w:val="0"/>
                      <w:marTop w:val="0"/>
                      <w:marBottom w:val="0"/>
                      <w:divBdr>
                        <w:top w:val="none" w:sz="0" w:space="0" w:color="auto"/>
                        <w:left w:val="none" w:sz="0" w:space="0" w:color="auto"/>
                        <w:bottom w:val="none" w:sz="0" w:space="0" w:color="auto"/>
                        <w:right w:val="none" w:sz="0" w:space="0" w:color="auto"/>
                      </w:divBdr>
                    </w:div>
                  </w:divsChild>
                </w:div>
                <w:div w:id="836728830">
                  <w:marLeft w:val="0"/>
                  <w:marRight w:val="0"/>
                  <w:marTop w:val="0"/>
                  <w:marBottom w:val="0"/>
                  <w:divBdr>
                    <w:top w:val="none" w:sz="0" w:space="0" w:color="auto"/>
                    <w:left w:val="none" w:sz="0" w:space="0" w:color="auto"/>
                    <w:bottom w:val="none" w:sz="0" w:space="0" w:color="auto"/>
                    <w:right w:val="none" w:sz="0" w:space="0" w:color="auto"/>
                  </w:divBdr>
                  <w:divsChild>
                    <w:div w:id="856189734">
                      <w:marLeft w:val="0"/>
                      <w:marRight w:val="0"/>
                      <w:marTop w:val="0"/>
                      <w:marBottom w:val="0"/>
                      <w:divBdr>
                        <w:top w:val="none" w:sz="0" w:space="0" w:color="auto"/>
                        <w:left w:val="none" w:sz="0" w:space="0" w:color="auto"/>
                        <w:bottom w:val="none" w:sz="0" w:space="0" w:color="auto"/>
                        <w:right w:val="none" w:sz="0" w:space="0" w:color="auto"/>
                      </w:divBdr>
                    </w:div>
                  </w:divsChild>
                </w:div>
                <w:div w:id="1038816623">
                  <w:marLeft w:val="0"/>
                  <w:marRight w:val="0"/>
                  <w:marTop w:val="0"/>
                  <w:marBottom w:val="0"/>
                  <w:divBdr>
                    <w:top w:val="none" w:sz="0" w:space="0" w:color="auto"/>
                    <w:left w:val="none" w:sz="0" w:space="0" w:color="auto"/>
                    <w:bottom w:val="none" w:sz="0" w:space="0" w:color="auto"/>
                    <w:right w:val="none" w:sz="0" w:space="0" w:color="auto"/>
                  </w:divBdr>
                  <w:divsChild>
                    <w:div w:id="206683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79166">
      <w:bodyDiv w:val="1"/>
      <w:marLeft w:val="0"/>
      <w:marRight w:val="0"/>
      <w:marTop w:val="0"/>
      <w:marBottom w:val="0"/>
      <w:divBdr>
        <w:top w:val="none" w:sz="0" w:space="0" w:color="auto"/>
        <w:left w:val="none" w:sz="0" w:space="0" w:color="auto"/>
        <w:bottom w:val="none" w:sz="0" w:space="0" w:color="auto"/>
        <w:right w:val="none" w:sz="0" w:space="0" w:color="auto"/>
      </w:divBdr>
      <w:divsChild>
        <w:div w:id="1181312024">
          <w:marLeft w:val="0"/>
          <w:marRight w:val="0"/>
          <w:marTop w:val="0"/>
          <w:marBottom w:val="0"/>
          <w:divBdr>
            <w:top w:val="none" w:sz="0" w:space="0" w:color="auto"/>
            <w:left w:val="none" w:sz="0" w:space="0" w:color="auto"/>
            <w:bottom w:val="none" w:sz="0" w:space="0" w:color="auto"/>
            <w:right w:val="none" w:sz="0" w:space="0" w:color="auto"/>
          </w:divBdr>
          <w:divsChild>
            <w:div w:id="1295212753">
              <w:marLeft w:val="0"/>
              <w:marRight w:val="0"/>
              <w:marTop w:val="0"/>
              <w:marBottom w:val="0"/>
              <w:divBdr>
                <w:top w:val="none" w:sz="0" w:space="0" w:color="auto"/>
                <w:left w:val="none" w:sz="0" w:space="0" w:color="auto"/>
                <w:bottom w:val="none" w:sz="0" w:space="0" w:color="auto"/>
                <w:right w:val="none" w:sz="0" w:space="0" w:color="auto"/>
              </w:divBdr>
              <w:divsChild>
                <w:div w:id="1290286142">
                  <w:marLeft w:val="0"/>
                  <w:marRight w:val="0"/>
                  <w:marTop w:val="0"/>
                  <w:marBottom w:val="0"/>
                  <w:divBdr>
                    <w:top w:val="none" w:sz="0" w:space="0" w:color="auto"/>
                    <w:left w:val="none" w:sz="0" w:space="0" w:color="auto"/>
                    <w:bottom w:val="none" w:sz="0" w:space="0" w:color="auto"/>
                    <w:right w:val="none" w:sz="0" w:space="0" w:color="auto"/>
                  </w:divBdr>
                  <w:divsChild>
                    <w:div w:id="4462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222131">
      <w:bodyDiv w:val="1"/>
      <w:marLeft w:val="0"/>
      <w:marRight w:val="0"/>
      <w:marTop w:val="0"/>
      <w:marBottom w:val="0"/>
      <w:divBdr>
        <w:top w:val="none" w:sz="0" w:space="0" w:color="auto"/>
        <w:left w:val="none" w:sz="0" w:space="0" w:color="auto"/>
        <w:bottom w:val="none" w:sz="0" w:space="0" w:color="auto"/>
        <w:right w:val="none" w:sz="0" w:space="0" w:color="auto"/>
      </w:divBdr>
      <w:divsChild>
        <w:div w:id="2075925473">
          <w:marLeft w:val="0"/>
          <w:marRight w:val="0"/>
          <w:marTop w:val="0"/>
          <w:marBottom w:val="0"/>
          <w:divBdr>
            <w:top w:val="none" w:sz="0" w:space="0" w:color="auto"/>
            <w:left w:val="none" w:sz="0" w:space="0" w:color="auto"/>
            <w:bottom w:val="none" w:sz="0" w:space="0" w:color="auto"/>
            <w:right w:val="none" w:sz="0" w:space="0" w:color="auto"/>
          </w:divBdr>
          <w:divsChild>
            <w:div w:id="183859999">
              <w:marLeft w:val="0"/>
              <w:marRight w:val="0"/>
              <w:marTop w:val="0"/>
              <w:marBottom w:val="0"/>
              <w:divBdr>
                <w:top w:val="none" w:sz="0" w:space="0" w:color="auto"/>
                <w:left w:val="none" w:sz="0" w:space="0" w:color="auto"/>
                <w:bottom w:val="none" w:sz="0" w:space="0" w:color="auto"/>
                <w:right w:val="none" w:sz="0" w:space="0" w:color="auto"/>
              </w:divBdr>
              <w:divsChild>
                <w:div w:id="851261797">
                  <w:marLeft w:val="0"/>
                  <w:marRight w:val="0"/>
                  <w:marTop w:val="0"/>
                  <w:marBottom w:val="0"/>
                  <w:divBdr>
                    <w:top w:val="none" w:sz="0" w:space="0" w:color="auto"/>
                    <w:left w:val="none" w:sz="0" w:space="0" w:color="auto"/>
                    <w:bottom w:val="none" w:sz="0" w:space="0" w:color="auto"/>
                    <w:right w:val="none" w:sz="0" w:space="0" w:color="auto"/>
                  </w:divBdr>
                  <w:divsChild>
                    <w:div w:id="227883327">
                      <w:marLeft w:val="0"/>
                      <w:marRight w:val="0"/>
                      <w:marTop w:val="0"/>
                      <w:marBottom w:val="0"/>
                      <w:divBdr>
                        <w:top w:val="none" w:sz="0" w:space="0" w:color="auto"/>
                        <w:left w:val="none" w:sz="0" w:space="0" w:color="auto"/>
                        <w:bottom w:val="none" w:sz="0" w:space="0" w:color="auto"/>
                        <w:right w:val="none" w:sz="0" w:space="0" w:color="auto"/>
                      </w:divBdr>
                    </w:div>
                  </w:divsChild>
                </w:div>
                <w:div w:id="1673676187">
                  <w:marLeft w:val="0"/>
                  <w:marRight w:val="0"/>
                  <w:marTop w:val="0"/>
                  <w:marBottom w:val="0"/>
                  <w:divBdr>
                    <w:top w:val="none" w:sz="0" w:space="0" w:color="auto"/>
                    <w:left w:val="none" w:sz="0" w:space="0" w:color="auto"/>
                    <w:bottom w:val="none" w:sz="0" w:space="0" w:color="auto"/>
                    <w:right w:val="none" w:sz="0" w:space="0" w:color="auto"/>
                  </w:divBdr>
                  <w:divsChild>
                    <w:div w:id="2063628639">
                      <w:marLeft w:val="0"/>
                      <w:marRight w:val="0"/>
                      <w:marTop w:val="0"/>
                      <w:marBottom w:val="0"/>
                      <w:divBdr>
                        <w:top w:val="none" w:sz="0" w:space="0" w:color="auto"/>
                        <w:left w:val="none" w:sz="0" w:space="0" w:color="auto"/>
                        <w:bottom w:val="none" w:sz="0" w:space="0" w:color="auto"/>
                        <w:right w:val="none" w:sz="0" w:space="0" w:color="auto"/>
                      </w:divBdr>
                    </w:div>
                  </w:divsChild>
                </w:div>
                <w:div w:id="403377657">
                  <w:marLeft w:val="0"/>
                  <w:marRight w:val="0"/>
                  <w:marTop w:val="0"/>
                  <w:marBottom w:val="0"/>
                  <w:divBdr>
                    <w:top w:val="none" w:sz="0" w:space="0" w:color="auto"/>
                    <w:left w:val="none" w:sz="0" w:space="0" w:color="auto"/>
                    <w:bottom w:val="none" w:sz="0" w:space="0" w:color="auto"/>
                    <w:right w:val="none" w:sz="0" w:space="0" w:color="auto"/>
                  </w:divBdr>
                  <w:divsChild>
                    <w:div w:id="1501507665">
                      <w:marLeft w:val="0"/>
                      <w:marRight w:val="0"/>
                      <w:marTop w:val="0"/>
                      <w:marBottom w:val="0"/>
                      <w:divBdr>
                        <w:top w:val="none" w:sz="0" w:space="0" w:color="auto"/>
                        <w:left w:val="none" w:sz="0" w:space="0" w:color="auto"/>
                        <w:bottom w:val="none" w:sz="0" w:space="0" w:color="auto"/>
                        <w:right w:val="none" w:sz="0" w:space="0" w:color="auto"/>
                      </w:divBdr>
                    </w:div>
                  </w:divsChild>
                </w:div>
                <w:div w:id="303464343">
                  <w:marLeft w:val="0"/>
                  <w:marRight w:val="0"/>
                  <w:marTop w:val="0"/>
                  <w:marBottom w:val="0"/>
                  <w:divBdr>
                    <w:top w:val="none" w:sz="0" w:space="0" w:color="auto"/>
                    <w:left w:val="none" w:sz="0" w:space="0" w:color="auto"/>
                    <w:bottom w:val="none" w:sz="0" w:space="0" w:color="auto"/>
                    <w:right w:val="none" w:sz="0" w:space="0" w:color="auto"/>
                  </w:divBdr>
                  <w:divsChild>
                    <w:div w:id="250511119">
                      <w:marLeft w:val="0"/>
                      <w:marRight w:val="0"/>
                      <w:marTop w:val="0"/>
                      <w:marBottom w:val="0"/>
                      <w:divBdr>
                        <w:top w:val="none" w:sz="0" w:space="0" w:color="auto"/>
                        <w:left w:val="none" w:sz="0" w:space="0" w:color="auto"/>
                        <w:bottom w:val="none" w:sz="0" w:space="0" w:color="auto"/>
                        <w:right w:val="none" w:sz="0" w:space="0" w:color="auto"/>
                      </w:divBdr>
                    </w:div>
                  </w:divsChild>
                </w:div>
                <w:div w:id="1865434994">
                  <w:marLeft w:val="0"/>
                  <w:marRight w:val="0"/>
                  <w:marTop w:val="0"/>
                  <w:marBottom w:val="0"/>
                  <w:divBdr>
                    <w:top w:val="none" w:sz="0" w:space="0" w:color="auto"/>
                    <w:left w:val="none" w:sz="0" w:space="0" w:color="auto"/>
                    <w:bottom w:val="none" w:sz="0" w:space="0" w:color="auto"/>
                    <w:right w:val="none" w:sz="0" w:space="0" w:color="auto"/>
                  </w:divBdr>
                  <w:divsChild>
                    <w:div w:id="2131510850">
                      <w:marLeft w:val="0"/>
                      <w:marRight w:val="0"/>
                      <w:marTop w:val="0"/>
                      <w:marBottom w:val="0"/>
                      <w:divBdr>
                        <w:top w:val="none" w:sz="0" w:space="0" w:color="auto"/>
                        <w:left w:val="none" w:sz="0" w:space="0" w:color="auto"/>
                        <w:bottom w:val="none" w:sz="0" w:space="0" w:color="auto"/>
                        <w:right w:val="none" w:sz="0" w:space="0" w:color="auto"/>
                      </w:divBdr>
                    </w:div>
                  </w:divsChild>
                </w:div>
                <w:div w:id="987710499">
                  <w:marLeft w:val="0"/>
                  <w:marRight w:val="0"/>
                  <w:marTop w:val="0"/>
                  <w:marBottom w:val="0"/>
                  <w:divBdr>
                    <w:top w:val="none" w:sz="0" w:space="0" w:color="auto"/>
                    <w:left w:val="none" w:sz="0" w:space="0" w:color="auto"/>
                    <w:bottom w:val="none" w:sz="0" w:space="0" w:color="auto"/>
                    <w:right w:val="none" w:sz="0" w:space="0" w:color="auto"/>
                  </w:divBdr>
                  <w:divsChild>
                    <w:div w:id="142548045">
                      <w:marLeft w:val="0"/>
                      <w:marRight w:val="0"/>
                      <w:marTop w:val="0"/>
                      <w:marBottom w:val="0"/>
                      <w:divBdr>
                        <w:top w:val="none" w:sz="0" w:space="0" w:color="auto"/>
                        <w:left w:val="none" w:sz="0" w:space="0" w:color="auto"/>
                        <w:bottom w:val="none" w:sz="0" w:space="0" w:color="auto"/>
                        <w:right w:val="none" w:sz="0" w:space="0" w:color="auto"/>
                      </w:divBdr>
                    </w:div>
                  </w:divsChild>
                </w:div>
                <w:div w:id="993026984">
                  <w:marLeft w:val="0"/>
                  <w:marRight w:val="0"/>
                  <w:marTop w:val="0"/>
                  <w:marBottom w:val="0"/>
                  <w:divBdr>
                    <w:top w:val="none" w:sz="0" w:space="0" w:color="auto"/>
                    <w:left w:val="none" w:sz="0" w:space="0" w:color="auto"/>
                    <w:bottom w:val="none" w:sz="0" w:space="0" w:color="auto"/>
                    <w:right w:val="none" w:sz="0" w:space="0" w:color="auto"/>
                  </w:divBdr>
                  <w:divsChild>
                    <w:div w:id="230510666">
                      <w:marLeft w:val="0"/>
                      <w:marRight w:val="0"/>
                      <w:marTop w:val="0"/>
                      <w:marBottom w:val="0"/>
                      <w:divBdr>
                        <w:top w:val="none" w:sz="0" w:space="0" w:color="auto"/>
                        <w:left w:val="none" w:sz="0" w:space="0" w:color="auto"/>
                        <w:bottom w:val="none" w:sz="0" w:space="0" w:color="auto"/>
                        <w:right w:val="none" w:sz="0" w:space="0" w:color="auto"/>
                      </w:divBdr>
                    </w:div>
                  </w:divsChild>
                </w:div>
                <w:div w:id="1082025780">
                  <w:marLeft w:val="0"/>
                  <w:marRight w:val="0"/>
                  <w:marTop w:val="0"/>
                  <w:marBottom w:val="0"/>
                  <w:divBdr>
                    <w:top w:val="none" w:sz="0" w:space="0" w:color="auto"/>
                    <w:left w:val="none" w:sz="0" w:space="0" w:color="auto"/>
                    <w:bottom w:val="none" w:sz="0" w:space="0" w:color="auto"/>
                    <w:right w:val="none" w:sz="0" w:space="0" w:color="auto"/>
                  </w:divBdr>
                  <w:divsChild>
                    <w:div w:id="1283266523">
                      <w:marLeft w:val="0"/>
                      <w:marRight w:val="0"/>
                      <w:marTop w:val="0"/>
                      <w:marBottom w:val="0"/>
                      <w:divBdr>
                        <w:top w:val="none" w:sz="0" w:space="0" w:color="auto"/>
                        <w:left w:val="none" w:sz="0" w:space="0" w:color="auto"/>
                        <w:bottom w:val="none" w:sz="0" w:space="0" w:color="auto"/>
                        <w:right w:val="none" w:sz="0" w:space="0" w:color="auto"/>
                      </w:divBdr>
                    </w:div>
                  </w:divsChild>
                </w:div>
                <w:div w:id="976956434">
                  <w:marLeft w:val="0"/>
                  <w:marRight w:val="0"/>
                  <w:marTop w:val="0"/>
                  <w:marBottom w:val="0"/>
                  <w:divBdr>
                    <w:top w:val="none" w:sz="0" w:space="0" w:color="auto"/>
                    <w:left w:val="none" w:sz="0" w:space="0" w:color="auto"/>
                    <w:bottom w:val="none" w:sz="0" w:space="0" w:color="auto"/>
                    <w:right w:val="none" w:sz="0" w:space="0" w:color="auto"/>
                  </w:divBdr>
                  <w:divsChild>
                    <w:div w:id="1821069042">
                      <w:marLeft w:val="0"/>
                      <w:marRight w:val="0"/>
                      <w:marTop w:val="0"/>
                      <w:marBottom w:val="0"/>
                      <w:divBdr>
                        <w:top w:val="none" w:sz="0" w:space="0" w:color="auto"/>
                        <w:left w:val="none" w:sz="0" w:space="0" w:color="auto"/>
                        <w:bottom w:val="none" w:sz="0" w:space="0" w:color="auto"/>
                        <w:right w:val="none" w:sz="0" w:space="0" w:color="auto"/>
                      </w:divBdr>
                    </w:div>
                  </w:divsChild>
                </w:div>
                <w:div w:id="1640921416">
                  <w:marLeft w:val="0"/>
                  <w:marRight w:val="0"/>
                  <w:marTop w:val="0"/>
                  <w:marBottom w:val="0"/>
                  <w:divBdr>
                    <w:top w:val="none" w:sz="0" w:space="0" w:color="auto"/>
                    <w:left w:val="none" w:sz="0" w:space="0" w:color="auto"/>
                    <w:bottom w:val="none" w:sz="0" w:space="0" w:color="auto"/>
                    <w:right w:val="none" w:sz="0" w:space="0" w:color="auto"/>
                  </w:divBdr>
                  <w:divsChild>
                    <w:div w:id="1035232559">
                      <w:marLeft w:val="0"/>
                      <w:marRight w:val="0"/>
                      <w:marTop w:val="0"/>
                      <w:marBottom w:val="0"/>
                      <w:divBdr>
                        <w:top w:val="none" w:sz="0" w:space="0" w:color="auto"/>
                        <w:left w:val="none" w:sz="0" w:space="0" w:color="auto"/>
                        <w:bottom w:val="none" w:sz="0" w:space="0" w:color="auto"/>
                        <w:right w:val="none" w:sz="0" w:space="0" w:color="auto"/>
                      </w:divBdr>
                    </w:div>
                  </w:divsChild>
                </w:div>
                <w:div w:id="276302846">
                  <w:marLeft w:val="0"/>
                  <w:marRight w:val="0"/>
                  <w:marTop w:val="0"/>
                  <w:marBottom w:val="0"/>
                  <w:divBdr>
                    <w:top w:val="none" w:sz="0" w:space="0" w:color="auto"/>
                    <w:left w:val="none" w:sz="0" w:space="0" w:color="auto"/>
                    <w:bottom w:val="none" w:sz="0" w:space="0" w:color="auto"/>
                    <w:right w:val="none" w:sz="0" w:space="0" w:color="auto"/>
                  </w:divBdr>
                  <w:divsChild>
                    <w:div w:id="1998917447">
                      <w:marLeft w:val="0"/>
                      <w:marRight w:val="0"/>
                      <w:marTop w:val="0"/>
                      <w:marBottom w:val="0"/>
                      <w:divBdr>
                        <w:top w:val="none" w:sz="0" w:space="0" w:color="auto"/>
                        <w:left w:val="none" w:sz="0" w:space="0" w:color="auto"/>
                        <w:bottom w:val="none" w:sz="0" w:space="0" w:color="auto"/>
                        <w:right w:val="none" w:sz="0" w:space="0" w:color="auto"/>
                      </w:divBdr>
                    </w:div>
                  </w:divsChild>
                </w:div>
                <w:div w:id="763190726">
                  <w:marLeft w:val="0"/>
                  <w:marRight w:val="0"/>
                  <w:marTop w:val="0"/>
                  <w:marBottom w:val="0"/>
                  <w:divBdr>
                    <w:top w:val="none" w:sz="0" w:space="0" w:color="auto"/>
                    <w:left w:val="none" w:sz="0" w:space="0" w:color="auto"/>
                    <w:bottom w:val="none" w:sz="0" w:space="0" w:color="auto"/>
                    <w:right w:val="none" w:sz="0" w:space="0" w:color="auto"/>
                  </w:divBdr>
                  <w:divsChild>
                    <w:div w:id="444036078">
                      <w:marLeft w:val="0"/>
                      <w:marRight w:val="0"/>
                      <w:marTop w:val="0"/>
                      <w:marBottom w:val="0"/>
                      <w:divBdr>
                        <w:top w:val="none" w:sz="0" w:space="0" w:color="auto"/>
                        <w:left w:val="none" w:sz="0" w:space="0" w:color="auto"/>
                        <w:bottom w:val="none" w:sz="0" w:space="0" w:color="auto"/>
                        <w:right w:val="none" w:sz="0" w:space="0" w:color="auto"/>
                      </w:divBdr>
                    </w:div>
                  </w:divsChild>
                </w:div>
                <w:div w:id="1227109969">
                  <w:marLeft w:val="0"/>
                  <w:marRight w:val="0"/>
                  <w:marTop w:val="0"/>
                  <w:marBottom w:val="0"/>
                  <w:divBdr>
                    <w:top w:val="none" w:sz="0" w:space="0" w:color="auto"/>
                    <w:left w:val="none" w:sz="0" w:space="0" w:color="auto"/>
                    <w:bottom w:val="none" w:sz="0" w:space="0" w:color="auto"/>
                    <w:right w:val="none" w:sz="0" w:space="0" w:color="auto"/>
                  </w:divBdr>
                  <w:divsChild>
                    <w:div w:id="221143682">
                      <w:marLeft w:val="0"/>
                      <w:marRight w:val="0"/>
                      <w:marTop w:val="0"/>
                      <w:marBottom w:val="0"/>
                      <w:divBdr>
                        <w:top w:val="none" w:sz="0" w:space="0" w:color="auto"/>
                        <w:left w:val="none" w:sz="0" w:space="0" w:color="auto"/>
                        <w:bottom w:val="none" w:sz="0" w:space="0" w:color="auto"/>
                        <w:right w:val="none" w:sz="0" w:space="0" w:color="auto"/>
                      </w:divBdr>
                    </w:div>
                  </w:divsChild>
                </w:div>
                <w:div w:id="1829322257">
                  <w:marLeft w:val="0"/>
                  <w:marRight w:val="0"/>
                  <w:marTop w:val="0"/>
                  <w:marBottom w:val="0"/>
                  <w:divBdr>
                    <w:top w:val="none" w:sz="0" w:space="0" w:color="auto"/>
                    <w:left w:val="none" w:sz="0" w:space="0" w:color="auto"/>
                    <w:bottom w:val="none" w:sz="0" w:space="0" w:color="auto"/>
                    <w:right w:val="none" w:sz="0" w:space="0" w:color="auto"/>
                  </w:divBdr>
                  <w:divsChild>
                    <w:div w:id="1271352868">
                      <w:marLeft w:val="0"/>
                      <w:marRight w:val="0"/>
                      <w:marTop w:val="0"/>
                      <w:marBottom w:val="0"/>
                      <w:divBdr>
                        <w:top w:val="none" w:sz="0" w:space="0" w:color="auto"/>
                        <w:left w:val="none" w:sz="0" w:space="0" w:color="auto"/>
                        <w:bottom w:val="none" w:sz="0" w:space="0" w:color="auto"/>
                        <w:right w:val="none" w:sz="0" w:space="0" w:color="auto"/>
                      </w:divBdr>
                    </w:div>
                  </w:divsChild>
                </w:div>
                <w:div w:id="528418011">
                  <w:marLeft w:val="0"/>
                  <w:marRight w:val="0"/>
                  <w:marTop w:val="0"/>
                  <w:marBottom w:val="0"/>
                  <w:divBdr>
                    <w:top w:val="none" w:sz="0" w:space="0" w:color="auto"/>
                    <w:left w:val="none" w:sz="0" w:space="0" w:color="auto"/>
                    <w:bottom w:val="none" w:sz="0" w:space="0" w:color="auto"/>
                    <w:right w:val="none" w:sz="0" w:space="0" w:color="auto"/>
                  </w:divBdr>
                  <w:divsChild>
                    <w:div w:id="635336449">
                      <w:marLeft w:val="0"/>
                      <w:marRight w:val="0"/>
                      <w:marTop w:val="0"/>
                      <w:marBottom w:val="0"/>
                      <w:divBdr>
                        <w:top w:val="none" w:sz="0" w:space="0" w:color="auto"/>
                        <w:left w:val="none" w:sz="0" w:space="0" w:color="auto"/>
                        <w:bottom w:val="none" w:sz="0" w:space="0" w:color="auto"/>
                        <w:right w:val="none" w:sz="0" w:space="0" w:color="auto"/>
                      </w:divBdr>
                    </w:div>
                  </w:divsChild>
                </w:div>
                <w:div w:id="1631132714">
                  <w:marLeft w:val="0"/>
                  <w:marRight w:val="0"/>
                  <w:marTop w:val="0"/>
                  <w:marBottom w:val="0"/>
                  <w:divBdr>
                    <w:top w:val="none" w:sz="0" w:space="0" w:color="auto"/>
                    <w:left w:val="none" w:sz="0" w:space="0" w:color="auto"/>
                    <w:bottom w:val="none" w:sz="0" w:space="0" w:color="auto"/>
                    <w:right w:val="none" w:sz="0" w:space="0" w:color="auto"/>
                  </w:divBdr>
                  <w:divsChild>
                    <w:div w:id="1021975480">
                      <w:marLeft w:val="0"/>
                      <w:marRight w:val="0"/>
                      <w:marTop w:val="0"/>
                      <w:marBottom w:val="0"/>
                      <w:divBdr>
                        <w:top w:val="none" w:sz="0" w:space="0" w:color="auto"/>
                        <w:left w:val="none" w:sz="0" w:space="0" w:color="auto"/>
                        <w:bottom w:val="none" w:sz="0" w:space="0" w:color="auto"/>
                        <w:right w:val="none" w:sz="0" w:space="0" w:color="auto"/>
                      </w:divBdr>
                    </w:div>
                  </w:divsChild>
                </w:div>
                <w:div w:id="319502200">
                  <w:marLeft w:val="0"/>
                  <w:marRight w:val="0"/>
                  <w:marTop w:val="0"/>
                  <w:marBottom w:val="0"/>
                  <w:divBdr>
                    <w:top w:val="none" w:sz="0" w:space="0" w:color="auto"/>
                    <w:left w:val="none" w:sz="0" w:space="0" w:color="auto"/>
                    <w:bottom w:val="none" w:sz="0" w:space="0" w:color="auto"/>
                    <w:right w:val="none" w:sz="0" w:space="0" w:color="auto"/>
                  </w:divBdr>
                  <w:divsChild>
                    <w:div w:id="21443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522409">
      <w:bodyDiv w:val="1"/>
      <w:marLeft w:val="0"/>
      <w:marRight w:val="0"/>
      <w:marTop w:val="0"/>
      <w:marBottom w:val="0"/>
      <w:divBdr>
        <w:top w:val="none" w:sz="0" w:space="0" w:color="auto"/>
        <w:left w:val="none" w:sz="0" w:space="0" w:color="auto"/>
        <w:bottom w:val="none" w:sz="0" w:space="0" w:color="auto"/>
        <w:right w:val="none" w:sz="0" w:space="0" w:color="auto"/>
      </w:divBdr>
      <w:divsChild>
        <w:div w:id="403993756">
          <w:marLeft w:val="0"/>
          <w:marRight w:val="0"/>
          <w:marTop w:val="0"/>
          <w:marBottom w:val="0"/>
          <w:divBdr>
            <w:top w:val="none" w:sz="0" w:space="0" w:color="auto"/>
            <w:left w:val="none" w:sz="0" w:space="0" w:color="auto"/>
            <w:bottom w:val="none" w:sz="0" w:space="0" w:color="auto"/>
            <w:right w:val="none" w:sz="0" w:space="0" w:color="auto"/>
          </w:divBdr>
          <w:divsChild>
            <w:div w:id="1788894545">
              <w:marLeft w:val="0"/>
              <w:marRight w:val="0"/>
              <w:marTop w:val="0"/>
              <w:marBottom w:val="0"/>
              <w:divBdr>
                <w:top w:val="none" w:sz="0" w:space="0" w:color="auto"/>
                <w:left w:val="none" w:sz="0" w:space="0" w:color="auto"/>
                <w:bottom w:val="none" w:sz="0" w:space="0" w:color="auto"/>
                <w:right w:val="none" w:sz="0" w:space="0" w:color="auto"/>
              </w:divBdr>
              <w:divsChild>
                <w:div w:id="285506965">
                  <w:marLeft w:val="0"/>
                  <w:marRight w:val="0"/>
                  <w:marTop w:val="0"/>
                  <w:marBottom w:val="0"/>
                  <w:divBdr>
                    <w:top w:val="none" w:sz="0" w:space="0" w:color="auto"/>
                    <w:left w:val="none" w:sz="0" w:space="0" w:color="auto"/>
                    <w:bottom w:val="none" w:sz="0" w:space="0" w:color="auto"/>
                    <w:right w:val="none" w:sz="0" w:space="0" w:color="auto"/>
                  </w:divBdr>
                  <w:divsChild>
                    <w:div w:id="15790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1822">
      <w:bodyDiv w:val="1"/>
      <w:marLeft w:val="0"/>
      <w:marRight w:val="0"/>
      <w:marTop w:val="0"/>
      <w:marBottom w:val="0"/>
      <w:divBdr>
        <w:top w:val="none" w:sz="0" w:space="0" w:color="auto"/>
        <w:left w:val="none" w:sz="0" w:space="0" w:color="auto"/>
        <w:bottom w:val="none" w:sz="0" w:space="0" w:color="auto"/>
        <w:right w:val="none" w:sz="0" w:space="0" w:color="auto"/>
      </w:divBdr>
    </w:div>
    <w:div w:id="870412085">
      <w:bodyDiv w:val="1"/>
      <w:marLeft w:val="0"/>
      <w:marRight w:val="0"/>
      <w:marTop w:val="0"/>
      <w:marBottom w:val="0"/>
      <w:divBdr>
        <w:top w:val="none" w:sz="0" w:space="0" w:color="auto"/>
        <w:left w:val="none" w:sz="0" w:space="0" w:color="auto"/>
        <w:bottom w:val="none" w:sz="0" w:space="0" w:color="auto"/>
        <w:right w:val="none" w:sz="0" w:space="0" w:color="auto"/>
      </w:divBdr>
      <w:divsChild>
        <w:div w:id="367071051">
          <w:marLeft w:val="0"/>
          <w:marRight w:val="0"/>
          <w:marTop w:val="0"/>
          <w:marBottom w:val="0"/>
          <w:divBdr>
            <w:top w:val="none" w:sz="0" w:space="0" w:color="auto"/>
            <w:left w:val="none" w:sz="0" w:space="0" w:color="auto"/>
            <w:bottom w:val="none" w:sz="0" w:space="0" w:color="auto"/>
            <w:right w:val="none" w:sz="0" w:space="0" w:color="auto"/>
          </w:divBdr>
          <w:divsChild>
            <w:div w:id="1885751845">
              <w:marLeft w:val="0"/>
              <w:marRight w:val="0"/>
              <w:marTop w:val="0"/>
              <w:marBottom w:val="0"/>
              <w:divBdr>
                <w:top w:val="none" w:sz="0" w:space="0" w:color="auto"/>
                <w:left w:val="none" w:sz="0" w:space="0" w:color="auto"/>
                <w:bottom w:val="none" w:sz="0" w:space="0" w:color="auto"/>
                <w:right w:val="none" w:sz="0" w:space="0" w:color="auto"/>
              </w:divBdr>
              <w:divsChild>
                <w:div w:id="370107085">
                  <w:marLeft w:val="0"/>
                  <w:marRight w:val="0"/>
                  <w:marTop w:val="0"/>
                  <w:marBottom w:val="0"/>
                  <w:divBdr>
                    <w:top w:val="none" w:sz="0" w:space="0" w:color="auto"/>
                    <w:left w:val="none" w:sz="0" w:space="0" w:color="auto"/>
                    <w:bottom w:val="none" w:sz="0" w:space="0" w:color="auto"/>
                    <w:right w:val="none" w:sz="0" w:space="0" w:color="auto"/>
                  </w:divBdr>
                  <w:divsChild>
                    <w:div w:id="9435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910857">
      <w:bodyDiv w:val="1"/>
      <w:marLeft w:val="0"/>
      <w:marRight w:val="0"/>
      <w:marTop w:val="0"/>
      <w:marBottom w:val="0"/>
      <w:divBdr>
        <w:top w:val="none" w:sz="0" w:space="0" w:color="auto"/>
        <w:left w:val="none" w:sz="0" w:space="0" w:color="auto"/>
        <w:bottom w:val="none" w:sz="0" w:space="0" w:color="auto"/>
        <w:right w:val="none" w:sz="0" w:space="0" w:color="auto"/>
      </w:divBdr>
      <w:divsChild>
        <w:div w:id="2084520095">
          <w:marLeft w:val="0"/>
          <w:marRight w:val="0"/>
          <w:marTop w:val="0"/>
          <w:marBottom w:val="0"/>
          <w:divBdr>
            <w:top w:val="none" w:sz="0" w:space="0" w:color="auto"/>
            <w:left w:val="none" w:sz="0" w:space="0" w:color="auto"/>
            <w:bottom w:val="none" w:sz="0" w:space="0" w:color="auto"/>
            <w:right w:val="none" w:sz="0" w:space="0" w:color="auto"/>
          </w:divBdr>
          <w:divsChild>
            <w:div w:id="927275613">
              <w:marLeft w:val="0"/>
              <w:marRight w:val="0"/>
              <w:marTop w:val="0"/>
              <w:marBottom w:val="0"/>
              <w:divBdr>
                <w:top w:val="none" w:sz="0" w:space="0" w:color="auto"/>
                <w:left w:val="none" w:sz="0" w:space="0" w:color="auto"/>
                <w:bottom w:val="none" w:sz="0" w:space="0" w:color="auto"/>
                <w:right w:val="none" w:sz="0" w:space="0" w:color="auto"/>
              </w:divBdr>
              <w:divsChild>
                <w:div w:id="2025016030">
                  <w:marLeft w:val="0"/>
                  <w:marRight w:val="0"/>
                  <w:marTop w:val="0"/>
                  <w:marBottom w:val="0"/>
                  <w:divBdr>
                    <w:top w:val="none" w:sz="0" w:space="0" w:color="auto"/>
                    <w:left w:val="none" w:sz="0" w:space="0" w:color="auto"/>
                    <w:bottom w:val="none" w:sz="0" w:space="0" w:color="auto"/>
                    <w:right w:val="none" w:sz="0" w:space="0" w:color="auto"/>
                  </w:divBdr>
                  <w:divsChild>
                    <w:div w:id="16071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45659">
      <w:bodyDiv w:val="1"/>
      <w:marLeft w:val="0"/>
      <w:marRight w:val="0"/>
      <w:marTop w:val="0"/>
      <w:marBottom w:val="0"/>
      <w:divBdr>
        <w:top w:val="none" w:sz="0" w:space="0" w:color="auto"/>
        <w:left w:val="none" w:sz="0" w:space="0" w:color="auto"/>
        <w:bottom w:val="none" w:sz="0" w:space="0" w:color="auto"/>
        <w:right w:val="none" w:sz="0" w:space="0" w:color="auto"/>
      </w:divBdr>
      <w:divsChild>
        <w:div w:id="1050418166">
          <w:marLeft w:val="0"/>
          <w:marRight w:val="0"/>
          <w:marTop w:val="0"/>
          <w:marBottom w:val="0"/>
          <w:divBdr>
            <w:top w:val="none" w:sz="0" w:space="0" w:color="auto"/>
            <w:left w:val="none" w:sz="0" w:space="0" w:color="auto"/>
            <w:bottom w:val="none" w:sz="0" w:space="0" w:color="auto"/>
            <w:right w:val="none" w:sz="0" w:space="0" w:color="auto"/>
          </w:divBdr>
        </w:div>
        <w:div w:id="938374947">
          <w:marLeft w:val="0"/>
          <w:marRight w:val="0"/>
          <w:marTop w:val="0"/>
          <w:marBottom w:val="0"/>
          <w:divBdr>
            <w:top w:val="none" w:sz="0" w:space="0" w:color="auto"/>
            <w:left w:val="none" w:sz="0" w:space="0" w:color="auto"/>
            <w:bottom w:val="none" w:sz="0" w:space="0" w:color="auto"/>
            <w:right w:val="none" w:sz="0" w:space="0" w:color="auto"/>
          </w:divBdr>
        </w:div>
        <w:div w:id="655110885">
          <w:marLeft w:val="0"/>
          <w:marRight w:val="0"/>
          <w:marTop w:val="0"/>
          <w:marBottom w:val="0"/>
          <w:divBdr>
            <w:top w:val="none" w:sz="0" w:space="0" w:color="auto"/>
            <w:left w:val="none" w:sz="0" w:space="0" w:color="auto"/>
            <w:bottom w:val="none" w:sz="0" w:space="0" w:color="auto"/>
            <w:right w:val="none" w:sz="0" w:space="0" w:color="auto"/>
          </w:divBdr>
        </w:div>
        <w:div w:id="369065000">
          <w:marLeft w:val="0"/>
          <w:marRight w:val="0"/>
          <w:marTop w:val="0"/>
          <w:marBottom w:val="0"/>
          <w:divBdr>
            <w:top w:val="none" w:sz="0" w:space="0" w:color="auto"/>
            <w:left w:val="none" w:sz="0" w:space="0" w:color="auto"/>
            <w:bottom w:val="none" w:sz="0" w:space="0" w:color="auto"/>
            <w:right w:val="none" w:sz="0" w:space="0" w:color="auto"/>
          </w:divBdr>
        </w:div>
        <w:div w:id="984160137">
          <w:marLeft w:val="0"/>
          <w:marRight w:val="0"/>
          <w:marTop w:val="0"/>
          <w:marBottom w:val="0"/>
          <w:divBdr>
            <w:top w:val="none" w:sz="0" w:space="0" w:color="auto"/>
            <w:left w:val="none" w:sz="0" w:space="0" w:color="auto"/>
            <w:bottom w:val="none" w:sz="0" w:space="0" w:color="auto"/>
            <w:right w:val="none" w:sz="0" w:space="0" w:color="auto"/>
          </w:divBdr>
        </w:div>
        <w:div w:id="1775132255">
          <w:marLeft w:val="0"/>
          <w:marRight w:val="0"/>
          <w:marTop w:val="0"/>
          <w:marBottom w:val="0"/>
          <w:divBdr>
            <w:top w:val="none" w:sz="0" w:space="0" w:color="auto"/>
            <w:left w:val="none" w:sz="0" w:space="0" w:color="auto"/>
            <w:bottom w:val="none" w:sz="0" w:space="0" w:color="auto"/>
            <w:right w:val="none" w:sz="0" w:space="0" w:color="auto"/>
          </w:divBdr>
        </w:div>
        <w:div w:id="2030402960">
          <w:marLeft w:val="0"/>
          <w:marRight w:val="0"/>
          <w:marTop w:val="0"/>
          <w:marBottom w:val="0"/>
          <w:divBdr>
            <w:top w:val="none" w:sz="0" w:space="0" w:color="auto"/>
            <w:left w:val="none" w:sz="0" w:space="0" w:color="auto"/>
            <w:bottom w:val="none" w:sz="0" w:space="0" w:color="auto"/>
            <w:right w:val="none" w:sz="0" w:space="0" w:color="auto"/>
          </w:divBdr>
        </w:div>
        <w:div w:id="900748039">
          <w:marLeft w:val="0"/>
          <w:marRight w:val="0"/>
          <w:marTop w:val="0"/>
          <w:marBottom w:val="0"/>
          <w:divBdr>
            <w:top w:val="none" w:sz="0" w:space="0" w:color="auto"/>
            <w:left w:val="none" w:sz="0" w:space="0" w:color="auto"/>
            <w:bottom w:val="none" w:sz="0" w:space="0" w:color="auto"/>
            <w:right w:val="none" w:sz="0" w:space="0" w:color="auto"/>
          </w:divBdr>
        </w:div>
        <w:div w:id="1337725681">
          <w:marLeft w:val="0"/>
          <w:marRight w:val="0"/>
          <w:marTop w:val="0"/>
          <w:marBottom w:val="0"/>
          <w:divBdr>
            <w:top w:val="none" w:sz="0" w:space="0" w:color="auto"/>
            <w:left w:val="none" w:sz="0" w:space="0" w:color="auto"/>
            <w:bottom w:val="none" w:sz="0" w:space="0" w:color="auto"/>
            <w:right w:val="none" w:sz="0" w:space="0" w:color="auto"/>
          </w:divBdr>
        </w:div>
        <w:div w:id="1207913670">
          <w:marLeft w:val="0"/>
          <w:marRight w:val="0"/>
          <w:marTop w:val="0"/>
          <w:marBottom w:val="0"/>
          <w:divBdr>
            <w:top w:val="none" w:sz="0" w:space="0" w:color="auto"/>
            <w:left w:val="none" w:sz="0" w:space="0" w:color="auto"/>
            <w:bottom w:val="none" w:sz="0" w:space="0" w:color="auto"/>
            <w:right w:val="none" w:sz="0" w:space="0" w:color="auto"/>
          </w:divBdr>
        </w:div>
        <w:div w:id="1805275154">
          <w:marLeft w:val="0"/>
          <w:marRight w:val="0"/>
          <w:marTop w:val="0"/>
          <w:marBottom w:val="0"/>
          <w:divBdr>
            <w:top w:val="none" w:sz="0" w:space="0" w:color="auto"/>
            <w:left w:val="none" w:sz="0" w:space="0" w:color="auto"/>
            <w:bottom w:val="none" w:sz="0" w:space="0" w:color="auto"/>
            <w:right w:val="none" w:sz="0" w:space="0" w:color="auto"/>
          </w:divBdr>
        </w:div>
        <w:div w:id="1887646138">
          <w:marLeft w:val="0"/>
          <w:marRight w:val="0"/>
          <w:marTop w:val="0"/>
          <w:marBottom w:val="0"/>
          <w:divBdr>
            <w:top w:val="none" w:sz="0" w:space="0" w:color="auto"/>
            <w:left w:val="none" w:sz="0" w:space="0" w:color="auto"/>
            <w:bottom w:val="none" w:sz="0" w:space="0" w:color="auto"/>
            <w:right w:val="none" w:sz="0" w:space="0" w:color="auto"/>
          </w:divBdr>
        </w:div>
        <w:div w:id="901254943">
          <w:marLeft w:val="0"/>
          <w:marRight w:val="0"/>
          <w:marTop w:val="0"/>
          <w:marBottom w:val="0"/>
          <w:divBdr>
            <w:top w:val="none" w:sz="0" w:space="0" w:color="auto"/>
            <w:left w:val="none" w:sz="0" w:space="0" w:color="auto"/>
            <w:bottom w:val="none" w:sz="0" w:space="0" w:color="auto"/>
            <w:right w:val="none" w:sz="0" w:space="0" w:color="auto"/>
          </w:divBdr>
        </w:div>
        <w:div w:id="796215249">
          <w:marLeft w:val="0"/>
          <w:marRight w:val="0"/>
          <w:marTop w:val="0"/>
          <w:marBottom w:val="0"/>
          <w:divBdr>
            <w:top w:val="none" w:sz="0" w:space="0" w:color="auto"/>
            <w:left w:val="none" w:sz="0" w:space="0" w:color="auto"/>
            <w:bottom w:val="none" w:sz="0" w:space="0" w:color="auto"/>
            <w:right w:val="none" w:sz="0" w:space="0" w:color="auto"/>
          </w:divBdr>
        </w:div>
        <w:div w:id="709767436">
          <w:marLeft w:val="0"/>
          <w:marRight w:val="0"/>
          <w:marTop w:val="0"/>
          <w:marBottom w:val="0"/>
          <w:divBdr>
            <w:top w:val="none" w:sz="0" w:space="0" w:color="auto"/>
            <w:left w:val="none" w:sz="0" w:space="0" w:color="auto"/>
            <w:bottom w:val="none" w:sz="0" w:space="0" w:color="auto"/>
            <w:right w:val="none" w:sz="0" w:space="0" w:color="auto"/>
          </w:divBdr>
        </w:div>
        <w:div w:id="874193772">
          <w:marLeft w:val="0"/>
          <w:marRight w:val="0"/>
          <w:marTop w:val="0"/>
          <w:marBottom w:val="0"/>
          <w:divBdr>
            <w:top w:val="none" w:sz="0" w:space="0" w:color="auto"/>
            <w:left w:val="none" w:sz="0" w:space="0" w:color="auto"/>
            <w:bottom w:val="none" w:sz="0" w:space="0" w:color="auto"/>
            <w:right w:val="none" w:sz="0" w:space="0" w:color="auto"/>
          </w:divBdr>
        </w:div>
        <w:div w:id="2095273664">
          <w:marLeft w:val="0"/>
          <w:marRight w:val="0"/>
          <w:marTop w:val="0"/>
          <w:marBottom w:val="0"/>
          <w:divBdr>
            <w:top w:val="none" w:sz="0" w:space="0" w:color="auto"/>
            <w:left w:val="none" w:sz="0" w:space="0" w:color="auto"/>
            <w:bottom w:val="none" w:sz="0" w:space="0" w:color="auto"/>
            <w:right w:val="none" w:sz="0" w:space="0" w:color="auto"/>
          </w:divBdr>
        </w:div>
      </w:divsChild>
    </w:div>
    <w:div w:id="1004552377">
      <w:bodyDiv w:val="1"/>
      <w:marLeft w:val="0"/>
      <w:marRight w:val="0"/>
      <w:marTop w:val="0"/>
      <w:marBottom w:val="0"/>
      <w:divBdr>
        <w:top w:val="none" w:sz="0" w:space="0" w:color="auto"/>
        <w:left w:val="none" w:sz="0" w:space="0" w:color="auto"/>
        <w:bottom w:val="none" w:sz="0" w:space="0" w:color="auto"/>
        <w:right w:val="none" w:sz="0" w:space="0" w:color="auto"/>
      </w:divBdr>
      <w:divsChild>
        <w:div w:id="2008093769">
          <w:marLeft w:val="0"/>
          <w:marRight w:val="0"/>
          <w:marTop w:val="0"/>
          <w:marBottom w:val="0"/>
          <w:divBdr>
            <w:top w:val="none" w:sz="0" w:space="0" w:color="auto"/>
            <w:left w:val="none" w:sz="0" w:space="0" w:color="auto"/>
            <w:bottom w:val="none" w:sz="0" w:space="0" w:color="auto"/>
            <w:right w:val="none" w:sz="0" w:space="0" w:color="auto"/>
          </w:divBdr>
          <w:divsChild>
            <w:div w:id="811555816">
              <w:marLeft w:val="0"/>
              <w:marRight w:val="0"/>
              <w:marTop w:val="0"/>
              <w:marBottom w:val="0"/>
              <w:divBdr>
                <w:top w:val="none" w:sz="0" w:space="0" w:color="auto"/>
                <w:left w:val="none" w:sz="0" w:space="0" w:color="auto"/>
                <w:bottom w:val="none" w:sz="0" w:space="0" w:color="auto"/>
                <w:right w:val="none" w:sz="0" w:space="0" w:color="auto"/>
              </w:divBdr>
              <w:divsChild>
                <w:div w:id="2140829956">
                  <w:marLeft w:val="0"/>
                  <w:marRight w:val="0"/>
                  <w:marTop w:val="0"/>
                  <w:marBottom w:val="0"/>
                  <w:divBdr>
                    <w:top w:val="none" w:sz="0" w:space="0" w:color="auto"/>
                    <w:left w:val="none" w:sz="0" w:space="0" w:color="auto"/>
                    <w:bottom w:val="none" w:sz="0" w:space="0" w:color="auto"/>
                    <w:right w:val="none" w:sz="0" w:space="0" w:color="auto"/>
                  </w:divBdr>
                  <w:divsChild>
                    <w:div w:id="1561355771">
                      <w:marLeft w:val="0"/>
                      <w:marRight w:val="0"/>
                      <w:marTop w:val="0"/>
                      <w:marBottom w:val="0"/>
                      <w:divBdr>
                        <w:top w:val="none" w:sz="0" w:space="0" w:color="auto"/>
                        <w:left w:val="none" w:sz="0" w:space="0" w:color="auto"/>
                        <w:bottom w:val="none" w:sz="0" w:space="0" w:color="auto"/>
                        <w:right w:val="none" w:sz="0" w:space="0" w:color="auto"/>
                      </w:divBdr>
                    </w:div>
                  </w:divsChild>
                </w:div>
                <w:div w:id="31227097">
                  <w:marLeft w:val="0"/>
                  <w:marRight w:val="0"/>
                  <w:marTop w:val="0"/>
                  <w:marBottom w:val="0"/>
                  <w:divBdr>
                    <w:top w:val="none" w:sz="0" w:space="0" w:color="auto"/>
                    <w:left w:val="none" w:sz="0" w:space="0" w:color="auto"/>
                    <w:bottom w:val="none" w:sz="0" w:space="0" w:color="auto"/>
                    <w:right w:val="none" w:sz="0" w:space="0" w:color="auto"/>
                  </w:divBdr>
                  <w:divsChild>
                    <w:div w:id="7337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078902">
      <w:bodyDiv w:val="1"/>
      <w:marLeft w:val="0"/>
      <w:marRight w:val="0"/>
      <w:marTop w:val="0"/>
      <w:marBottom w:val="0"/>
      <w:divBdr>
        <w:top w:val="none" w:sz="0" w:space="0" w:color="auto"/>
        <w:left w:val="none" w:sz="0" w:space="0" w:color="auto"/>
        <w:bottom w:val="none" w:sz="0" w:space="0" w:color="auto"/>
        <w:right w:val="none" w:sz="0" w:space="0" w:color="auto"/>
      </w:divBdr>
      <w:divsChild>
        <w:div w:id="1992557950">
          <w:marLeft w:val="0"/>
          <w:marRight w:val="0"/>
          <w:marTop w:val="0"/>
          <w:marBottom w:val="0"/>
          <w:divBdr>
            <w:top w:val="none" w:sz="0" w:space="0" w:color="auto"/>
            <w:left w:val="none" w:sz="0" w:space="0" w:color="auto"/>
            <w:bottom w:val="none" w:sz="0" w:space="0" w:color="auto"/>
            <w:right w:val="none" w:sz="0" w:space="0" w:color="auto"/>
          </w:divBdr>
          <w:divsChild>
            <w:div w:id="487400870">
              <w:marLeft w:val="0"/>
              <w:marRight w:val="0"/>
              <w:marTop w:val="0"/>
              <w:marBottom w:val="0"/>
              <w:divBdr>
                <w:top w:val="none" w:sz="0" w:space="0" w:color="auto"/>
                <w:left w:val="none" w:sz="0" w:space="0" w:color="auto"/>
                <w:bottom w:val="none" w:sz="0" w:space="0" w:color="auto"/>
                <w:right w:val="none" w:sz="0" w:space="0" w:color="auto"/>
              </w:divBdr>
              <w:divsChild>
                <w:div w:id="2060009664">
                  <w:marLeft w:val="0"/>
                  <w:marRight w:val="0"/>
                  <w:marTop w:val="0"/>
                  <w:marBottom w:val="0"/>
                  <w:divBdr>
                    <w:top w:val="none" w:sz="0" w:space="0" w:color="auto"/>
                    <w:left w:val="none" w:sz="0" w:space="0" w:color="auto"/>
                    <w:bottom w:val="none" w:sz="0" w:space="0" w:color="auto"/>
                    <w:right w:val="none" w:sz="0" w:space="0" w:color="auto"/>
                  </w:divBdr>
                  <w:divsChild>
                    <w:div w:id="2047872261">
                      <w:marLeft w:val="0"/>
                      <w:marRight w:val="0"/>
                      <w:marTop w:val="0"/>
                      <w:marBottom w:val="0"/>
                      <w:divBdr>
                        <w:top w:val="none" w:sz="0" w:space="0" w:color="auto"/>
                        <w:left w:val="none" w:sz="0" w:space="0" w:color="auto"/>
                        <w:bottom w:val="none" w:sz="0" w:space="0" w:color="auto"/>
                        <w:right w:val="none" w:sz="0" w:space="0" w:color="auto"/>
                      </w:divBdr>
                    </w:div>
                  </w:divsChild>
                </w:div>
                <w:div w:id="1051004776">
                  <w:marLeft w:val="0"/>
                  <w:marRight w:val="0"/>
                  <w:marTop w:val="0"/>
                  <w:marBottom w:val="0"/>
                  <w:divBdr>
                    <w:top w:val="none" w:sz="0" w:space="0" w:color="auto"/>
                    <w:left w:val="none" w:sz="0" w:space="0" w:color="auto"/>
                    <w:bottom w:val="none" w:sz="0" w:space="0" w:color="auto"/>
                    <w:right w:val="none" w:sz="0" w:space="0" w:color="auto"/>
                  </w:divBdr>
                  <w:divsChild>
                    <w:div w:id="29846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5295">
      <w:bodyDiv w:val="1"/>
      <w:marLeft w:val="0"/>
      <w:marRight w:val="0"/>
      <w:marTop w:val="0"/>
      <w:marBottom w:val="0"/>
      <w:divBdr>
        <w:top w:val="none" w:sz="0" w:space="0" w:color="auto"/>
        <w:left w:val="none" w:sz="0" w:space="0" w:color="auto"/>
        <w:bottom w:val="none" w:sz="0" w:space="0" w:color="auto"/>
        <w:right w:val="none" w:sz="0" w:space="0" w:color="auto"/>
      </w:divBdr>
      <w:divsChild>
        <w:div w:id="1776710442">
          <w:marLeft w:val="0"/>
          <w:marRight w:val="0"/>
          <w:marTop w:val="0"/>
          <w:marBottom w:val="0"/>
          <w:divBdr>
            <w:top w:val="none" w:sz="0" w:space="0" w:color="auto"/>
            <w:left w:val="none" w:sz="0" w:space="0" w:color="auto"/>
            <w:bottom w:val="none" w:sz="0" w:space="0" w:color="auto"/>
            <w:right w:val="none" w:sz="0" w:space="0" w:color="auto"/>
          </w:divBdr>
          <w:divsChild>
            <w:div w:id="1791968163">
              <w:marLeft w:val="0"/>
              <w:marRight w:val="0"/>
              <w:marTop w:val="0"/>
              <w:marBottom w:val="0"/>
              <w:divBdr>
                <w:top w:val="none" w:sz="0" w:space="0" w:color="auto"/>
                <w:left w:val="none" w:sz="0" w:space="0" w:color="auto"/>
                <w:bottom w:val="none" w:sz="0" w:space="0" w:color="auto"/>
                <w:right w:val="none" w:sz="0" w:space="0" w:color="auto"/>
              </w:divBdr>
              <w:divsChild>
                <w:div w:id="400569370">
                  <w:marLeft w:val="0"/>
                  <w:marRight w:val="0"/>
                  <w:marTop w:val="0"/>
                  <w:marBottom w:val="0"/>
                  <w:divBdr>
                    <w:top w:val="none" w:sz="0" w:space="0" w:color="auto"/>
                    <w:left w:val="none" w:sz="0" w:space="0" w:color="auto"/>
                    <w:bottom w:val="none" w:sz="0" w:space="0" w:color="auto"/>
                    <w:right w:val="none" w:sz="0" w:space="0" w:color="auto"/>
                  </w:divBdr>
                  <w:divsChild>
                    <w:div w:id="5335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753593">
      <w:bodyDiv w:val="1"/>
      <w:marLeft w:val="0"/>
      <w:marRight w:val="0"/>
      <w:marTop w:val="0"/>
      <w:marBottom w:val="0"/>
      <w:divBdr>
        <w:top w:val="none" w:sz="0" w:space="0" w:color="auto"/>
        <w:left w:val="none" w:sz="0" w:space="0" w:color="auto"/>
        <w:bottom w:val="none" w:sz="0" w:space="0" w:color="auto"/>
        <w:right w:val="none" w:sz="0" w:space="0" w:color="auto"/>
      </w:divBdr>
    </w:div>
    <w:div w:id="1555963677">
      <w:bodyDiv w:val="1"/>
      <w:marLeft w:val="0"/>
      <w:marRight w:val="0"/>
      <w:marTop w:val="0"/>
      <w:marBottom w:val="0"/>
      <w:divBdr>
        <w:top w:val="none" w:sz="0" w:space="0" w:color="auto"/>
        <w:left w:val="none" w:sz="0" w:space="0" w:color="auto"/>
        <w:bottom w:val="none" w:sz="0" w:space="0" w:color="auto"/>
        <w:right w:val="none" w:sz="0" w:space="0" w:color="auto"/>
      </w:divBdr>
      <w:divsChild>
        <w:div w:id="2029672009">
          <w:marLeft w:val="0"/>
          <w:marRight w:val="0"/>
          <w:marTop w:val="0"/>
          <w:marBottom w:val="0"/>
          <w:divBdr>
            <w:top w:val="none" w:sz="0" w:space="0" w:color="auto"/>
            <w:left w:val="none" w:sz="0" w:space="0" w:color="auto"/>
            <w:bottom w:val="none" w:sz="0" w:space="0" w:color="auto"/>
            <w:right w:val="none" w:sz="0" w:space="0" w:color="auto"/>
          </w:divBdr>
        </w:div>
      </w:divsChild>
    </w:div>
    <w:div w:id="1585842429">
      <w:bodyDiv w:val="1"/>
      <w:marLeft w:val="0"/>
      <w:marRight w:val="0"/>
      <w:marTop w:val="0"/>
      <w:marBottom w:val="0"/>
      <w:divBdr>
        <w:top w:val="none" w:sz="0" w:space="0" w:color="auto"/>
        <w:left w:val="none" w:sz="0" w:space="0" w:color="auto"/>
        <w:bottom w:val="none" w:sz="0" w:space="0" w:color="auto"/>
        <w:right w:val="none" w:sz="0" w:space="0" w:color="auto"/>
      </w:divBdr>
      <w:divsChild>
        <w:div w:id="1527870514">
          <w:marLeft w:val="0"/>
          <w:marRight w:val="0"/>
          <w:marTop w:val="0"/>
          <w:marBottom w:val="0"/>
          <w:divBdr>
            <w:top w:val="none" w:sz="0" w:space="0" w:color="auto"/>
            <w:left w:val="none" w:sz="0" w:space="0" w:color="auto"/>
            <w:bottom w:val="none" w:sz="0" w:space="0" w:color="auto"/>
            <w:right w:val="none" w:sz="0" w:space="0" w:color="auto"/>
          </w:divBdr>
        </w:div>
        <w:div w:id="1147667820">
          <w:marLeft w:val="0"/>
          <w:marRight w:val="0"/>
          <w:marTop w:val="0"/>
          <w:marBottom w:val="0"/>
          <w:divBdr>
            <w:top w:val="none" w:sz="0" w:space="0" w:color="auto"/>
            <w:left w:val="none" w:sz="0" w:space="0" w:color="auto"/>
            <w:bottom w:val="none" w:sz="0" w:space="0" w:color="auto"/>
            <w:right w:val="none" w:sz="0" w:space="0" w:color="auto"/>
          </w:divBdr>
        </w:div>
        <w:div w:id="434718864">
          <w:marLeft w:val="0"/>
          <w:marRight w:val="0"/>
          <w:marTop w:val="0"/>
          <w:marBottom w:val="0"/>
          <w:divBdr>
            <w:top w:val="none" w:sz="0" w:space="0" w:color="auto"/>
            <w:left w:val="none" w:sz="0" w:space="0" w:color="auto"/>
            <w:bottom w:val="none" w:sz="0" w:space="0" w:color="auto"/>
            <w:right w:val="none" w:sz="0" w:space="0" w:color="auto"/>
          </w:divBdr>
        </w:div>
        <w:div w:id="1610233095">
          <w:marLeft w:val="0"/>
          <w:marRight w:val="0"/>
          <w:marTop w:val="0"/>
          <w:marBottom w:val="0"/>
          <w:divBdr>
            <w:top w:val="none" w:sz="0" w:space="0" w:color="auto"/>
            <w:left w:val="none" w:sz="0" w:space="0" w:color="auto"/>
            <w:bottom w:val="none" w:sz="0" w:space="0" w:color="auto"/>
            <w:right w:val="none" w:sz="0" w:space="0" w:color="auto"/>
          </w:divBdr>
        </w:div>
        <w:div w:id="1897206826">
          <w:marLeft w:val="0"/>
          <w:marRight w:val="0"/>
          <w:marTop w:val="0"/>
          <w:marBottom w:val="0"/>
          <w:divBdr>
            <w:top w:val="none" w:sz="0" w:space="0" w:color="auto"/>
            <w:left w:val="none" w:sz="0" w:space="0" w:color="auto"/>
            <w:bottom w:val="none" w:sz="0" w:space="0" w:color="auto"/>
            <w:right w:val="none" w:sz="0" w:space="0" w:color="auto"/>
          </w:divBdr>
        </w:div>
        <w:div w:id="374501964">
          <w:marLeft w:val="0"/>
          <w:marRight w:val="0"/>
          <w:marTop w:val="0"/>
          <w:marBottom w:val="0"/>
          <w:divBdr>
            <w:top w:val="none" w:sz="0" w:space="0" w:color="auto"/>
            <w:left w:val="none" w:sz="0" w:space="0" w:color="auto"/>
            <w:bottom w:val="none" w:sz="0" w:space="0" w:color="auto"/>
            <w:right w:val="none" w:sz="0" w:space="0" w:color="auto"/>
          </w:divBdr>
        </w:div>
        <w:div w:id="1810827103">
          <w:marLeft w:val="0"/>
          <w:marRight w:val="0"/>
          <w:marTop w:val="0"/>
          <w:marBottom w:val="0"/>
          <w:divBdr>
            <w:top w:val="none" w:sz="0" w:space="0" w:color="auto"/>
            <w:left w:val="none" w:sz="0" w:space="0" w:color="auto"/>
            <w:bottom w:val="none" w:sz="0" w:space="0" w:color="auto"/>
            <w:right w:val="none" w:sz="0" w:space="0" w:color="auto"/>
          </w:divBdr>
        </w:div>
        <w:div w:id="1336498685">
          <w:marLeft w:val="0"/>
          <w:marRight w:val="0"/>
          <w:marTop w:val="0"/>
          <w:marBottom w:val="0"/>
          <w:divBdr>
            <w:top w:val="none" w:sz="0" w:space="0" w:color="auto"/>
            <w:left w:val="none" w:sz="0" w:space="0" w:color="auto"/>
            <w:bottom w:val="none" w:sz="0" w:space="0" w:color="auto"/>
            <w:right w:val="none" w:sz="0" w:space="0" w:color="auto"/>
          </w:divBdr>
        </w:div>
        <w:div w:id="1612395543">
          <w:marLeft w:val="0"/>
          <w:marRight w:val="0"/>
          <w:marTop w:val="0"/>
          <w:marBottom w:val="0"/>
          <w:divBdr>
            <w:top w:val="none" w:sz="0" w:space="0" w:color="auto"/>
            <w:left w:val="none" w:sz="0" w:space="0" w:color="auto"/>
            <w:bottom w:val="none" w:sz="0" w:space="0" w:color="auto"/>
            <w:right w:val="none" w:sz="0" w:space="0" w:color="auto"/>
          </w:divBdr>
        </w:div>
        <w:div w:id="2119636247">
          <w:marLeft w:val="0"/>
          <w:marRight w:val="0"/>
          <w:marTop w:val="0"/>
          <w:marBottom w:val="0"/>
          <w:divBdr>
            <w:top w:val="none" w:sz="0" w:space="0" w:color="auto"/>
            <w:left w:val="none" w:sz="0" w:space="0" w:color="auto"/>
            <w:bottom w:val="none" w:sz="0" w:space="0" w:color="auto"/>
            <w:right w:val="none" w:sz="0" w:space="0" w:color="auto"/>
          </w:divBdr>
        </w:div>
        <w:div w:id="413891576">
          <w:marLeft w:val="0"/>
          <w:marRight w:val="0"/>
          <w:marTop w:val="0"/>
          <w:marBottom w:val="0"/>
          <w:divBdr>
            <w:top w:val="none" w:sz="0" w:space="0" w:color="auto"/>
            <w:left w:val="none" w:sz="0" w:space="0" w:color="auto"/>
            <w:bottom w:val="none" w:sz="0" w:space="0" w:color="auto"/>
            <w:right w:val="none" w:sz="0" w:space="0" w:color="auto"/>
          </w:divBdr>
        </w:div>
        <w:div w:id="46268426">
          <w:marLeft w:val="0"/>
          <w:marRight w:val="0"/>
          <w:marTop w:val="0"/>
          <w:marBottom w:val="0"/>
          <w:divBdr>
            <w:top w:val="none" w:sz="0" w:space="0" w:color="auto"/>
            <w:left w:val="none" w:sz="0" w:space="0" w:color="auto"/>
            <w:bottom w:val="none" w:sz="0" w:space="0" w:color="auto"/>
            <w:right w:val="none" w:sz="0" w:space="0" w:color="auto"/>
          </w:divBdr>
        </w:div>
        <w:div w:id="4866667">
          <w:marLeft w:val="0"/>
          <w:marRight w:val="0"/>
          <w:marTop w:val="0"/>
          <w:marBottom w:val="0"/>
          <w:divBdr>
            <w:top w:val="none" w:sz="0" w:space="0" w:color="auto"/>
            <w:left w:val="none" w:sz="0" w:space="0" w:color="auto"/>
            <w:bottom w:val="none" w:sz="0" w:space="0" w:color="auto"/>
            <w:right w:val="none" w:sz="0" w:space="0" w:color="auto"/>
          </w:divBdr>
        </w:div>
        <w:div w:id="750659888">
          <w:marLeft w:val="0"/>
          <w:marRight w:val="0"/>
          <w:marTop w:val="0"/>
          <w:marBottom w:val="0"/>
          <w:divBdr>
            <w:top w:val="none" w:sz="0" w:space="0" w:color="auto"/>
            <w:left w:val="none" w:sz="0" w:space="0" w:color="auto"/>
            <w:bottom w:val="none" w:sz="0" w:space="0" w:color="auto"/>
            <w:right w:val="none" w:sz="0" w:space="0" w:color="auto"/>
          </w:divBdr>
        </w:div>
        <w:div w:id="635836944">
          <w:marLeft w:val="0"/>
          <w:marRight w:val="0"/>
          <w:marTop w:val="0"/>
          <w:marBottom w:val="0"/>
          <w:divBdr>
            <w:top w:val="none" w:sz="0" w:space="0" w:color="auto"/>
            <w:left w:val="none" w:sz="0" w:space="0" w:color="auto"/>
            <w:bottom w:val="none" w:sz="0" w:space="0" w:color="auto"/>
            <w:right w:val="none" w:sz="0" w:space="0" w:color="auto"/>
          </w:divBdr>
        </w:div>
        <w:div w:id="1689329827">
          <w:marLeft w:val="0"/>
          <w:marRight w:val="0"/>
          <w:marTop w:val="0"/>
          <w:marBottom w:val="0"/>
          <w:divBdr>
            <w:top w:val="none" w:sz="0" w:space="0" w:color="auto"/>
            <w:left w:val="none" w:sz="0" w:space="0" w:color="auto"/>
            <w:bottom w:val="none" w:sz="0" w:space="0" w:color="auto"/>
            <w:right w:val="none" w:sz="0" w:space="0" w:color="auto"/>
          </w:divBdr>
        </w:div>
        <w:div w:id="242105397">
          <w:marLeft w:val="0"/>
          <w:marRight w:val="0"/>
          <w:marTop w:val="0"/>
          <w:marBottom w:val="0"/>
          <w:divBdr>
            <w:top w:val="none" w:sz="0" w:space="0" w:color="auto"/>
            <w:left w:val="none" w:sz="0" w:space="0" w:color="auto"/>
            <w:bottom w:val="none" w:sz="0" w:space="0" w:color="auto"/>
            <w:right w:val="none" w:sz="0" w:space="0" w:color="auto"/>
          </w:divBdr>
        </w:div>
      </w:divsChild>
    </w:div>
    <w:div w:id="1725061140">
      <w:bodyDiv w:val="1"/>
      <w:marLeft w:val="0"/>
      <w:marRight w:val="0"/>
      <w:marTop w:val="0"/>
      <w:marBottom w:val="0"/>
      <w:divBdr>
        <w:top w:val="none" w:sz="0" w:space="0" w:color="auto"/>
        <w:left w:val="none" w:sz="0" w:space="0" w:color="auto"/>
        <w:bottom w:val="none" w:sz="0" w:space="0" w:color="auto"/>
        <w:right w:val="none" w:sz="0" w:space="0" w:color="auto"/>
      </w:divBdr>
      <w:divsChild>
        <w:div w:id="1772242421">
          <w:marLeft w:val="0"/>
          <w:marRight w:val="0"/>
          <w:marTop w:val="0"/>
          <w:marBottom w:val="0"/>
          <w:divBdr>
            <w:top w:val="none" w:sz="0" w:space="0" w:color="auto"/>
            <w:left w:val="none" w:sz="0" w:space="0" w:color="auto"/>
            <w:bottom w:val="none" w:sz="0" w:space="0" w:color="auto"/>
            <w:right w:val="none" w:sz="0" w:space="0" w:color="auto"/>
          </w:divBdr>
          <w:divsChild>
            <w:div w:id="1728870641">
              <w:marLeft w:val="0"/>
              <w:marRight w:val="0"/>
              <w:marTop w:val="0"/>
              <w:marBottom w:val="0"/>
              <w:divBdr>
                <w:top w:val="none" w:sz="0" w:space="0" w:color="auto"/>
                <w:left w:val="none" w:sz="0" w:space="0" w:color="auto"/>
                <w:bottom w:val="none" w:sz="0" w:space="0" w:color="auto"/>
                <w:right w:val="none" w:sz="0" w:space="0" w:color="auto"/>
              </w:divBdr>
              <w:divsChild>
                <w:div w:id="1342001157">
                  <w:marLeft w:val="0"/>
                  <w:marRight w:val="0"/>
                  <w:marTop w:val="0"/>
                  <w:marBottom w:val="0"/>
                  <w:divBdr>
                    <w:top w:val="none" w:sz="0" w:space="0" w:color="auto"/>
                    <w:left w:val="none" w:sz="0" w:space="0" w:color="auto"/>
                    <w:bottom w:val="none" w:sz="0" w:space="0" w:color="auto"/>
                    <w:right w:val="none" w:sz="0" w:space="0" w:color="auto"/>
                  </w:divBdr>
                  <w:divsChild>
                    <w:div w:id="185606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3421">
      <w:bodyDiv w:val="1"/>
      <w:marLeft w:val="0"/>
      <w:marRight w:val="0"/>
      <w:marTop w:val="0"/>
      <w:marBottom w:val="0"/>
      <w:divBdr>
        <w:top w:val="none" w:sz="0" w:space="0" w:color="auto"/>
        <w:left w:val="none" w:sz="0" w:space="0" w:color="auto"/>
        <w:bottom w:val="none" w:sz="0" w:space="0" w:color="auto"/>
        <w:right w:val="none" w:sz="0" w:space="0" w:color="auto"/>
      </w:divBdr>
      <w:divsChild>
        <w:div w:id="912544153">
          <w:marLeft w:val="0"/>
          <w:marRight w:val="0"/>
          <w:marTop w:val="0"/>
          <w:marBottom w:val="0"/>
          <w:divBdr>
            <w:top w:val="none" w:sz="0" w:space="0" w:color="auto"/>
            <w:left w:val="none" w:sz="0" w:space="0" w:color="auto"/>
            <w:bottom w:val="none" w:sz="0" w:space="0" w:color="auto"/>
            <w:right w:val="none" w:sz="0" w:space="0" w:color="auto"/>
          </w:divBdr>
          <w:divsChild>
            <w:div w:id="730543973">
              <w:marLeft w:val="0"/>
              <w:marRight w:val="0"/>
              <w:marTop w:val="0"/>
              <w:marBottom w:val="0"/>
              <w:divBdr>
                <w:top w:val="none" w:sz="0" w:space="0" w:color="auto"/>
                <w:left w:val="none" w:sz="0" w:space="0" w:color="auto"/>
                <w:bottom w:val="none" w:sz="0" w:space="0" w:color="auto"/>
                <w:right w:val="none" w:sz="0" w:space="0" w:color="auto"/>
              </w:divBdr>
              <w:divsChild>
                <w:div w:id="839470090">
                  <w:marLeft w:val="0"/>
                  <w:marRight w:val="0"/>
                  <w:marTop w:val="0"/>
                  <w:marBottom w:val="0"/>
                  <w:divBdr>
                    <w:top w:val="none" w:sz="0" w:space="0" w:color="auto"/>
                    <w:left w:val="none" w:sz="0" w:space="0" w:color="auto"/>
                    <w:bottom w:val="none" w:sz="0" w:space="0" w:color="auto"/>
                    <w:right w:val="none" w:sz="0" w:space="0" w:color="auto"/>
                  </w:divBdr>
                  <w:divsChild>
                    <w:div w:id="9255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161618">
      <w:bodyDiv w:val="1"/>
      <w:marLeft w:val="0"/>
      <w:marRight w:val="0"/>
      <w:marTop w:val="0"/>
      <w:marBottom w:val="0"/>
      <w:divBdr>
        <w:top w:val="none" w:sz="0" w:space="0" w:color="auto"/>
        <w:left w:val="none" w:sz="0" w:space="0" w:color="auto"/>
        <w:bottom w:val="none" w:sz="0" w:space="0" w:color="auto"/>
        <w:right w:val="none" w:sz="0" w:space="0" w:color="auto"/>
      </w:divBdr>
      <w:divsChild>
        <w:div w:id="1316493500">
          <w:marLeft w:val="0"/>
          <w:marRight w:val="0"/>
          <w:marTop w:val="0"/>
          <w:marBottom w:val="0"/>
          <w:divBdr>
            <w:top w:val="none" w:sz="0" w:space="0" w:color="auto"/>
            <w:left w:val="none" w:sz="0" w:space="0" w:color="auto"/>
            <w:bottom w:val="none" w:sz="0" w:space="0" w:color="auto"/>
            <w:right w:val="none" w:sz="0" w:space="0" w:color="auto"/>
          </w:divBdr>
          <w:divsChild>
            <w:div w:id="899439317">
              <w:marLeft w:val="0"/>
              <w:marRight w:val="0"/>
              <w:marTop w:val="0"/>
              <w:marBottom w:val="0"/>
              <w:divBdr>
                <w:top w:val="none" w:sz="0" w:space="0" w:color="auto"/>
                <w:left w:val="none" w:sz="0" w:space="0" w:color="auto"/>
                <w:bottom w:val="none" w:sz="0" w:space="0" w:color="auto"/>
                <w:right w:val="none" w:sz="0" w:space="0" w:color="auto"/>
              </w:divBdr>
              <w:divsChild>
                <w:div w:id="1379742465">
                  <w:marLeft w:val="0"/>
                  <w:marRight w:val="0"/>
                  <w:marTop w:val="0"/>
                  <w:marBottom w:val="0"/>
                  <w:divBdr>
                    <w:top w:val="none" w:sz="0" w:space="0" w:color="auto"/>
                    <w:left w:val="none" w:sz="0" w:space="0" w:color="auto"/>
                    <w:bottom w:val="none" w:sz="0" w:space="0" w:color="auto"/>
                    <w:right w:val="none" w:sz="0" w:space="0" w:color="auto"/>
                  </w:divBdr>
                  <w:divsChild>
                    <w:div w:id="34926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943798">
      <w:bodyDiv w:val="1"/>
      <w:marLeft w:val="0"/>
      <w:marRight w:val="0"/>
      <w:marTop w:val="0"/>
      <w:marBottom w:val="0"/>
      <w:divBdr>
        <w:top w:val="none" w:sz="0" w:space="0" w:color="auto"/>
        <w:left w:val="none" w:sz="0" w:space="0" w:color="auto"/>
        <w:bottom w:val="none" w:sz="0" w:space="0" w:color="auto"/>
        <w:right w:val="none" w:sz="0" w:space="0" w:color="auto"/>
      </w:divBdr>
      <w:divsChild>
        <w:div w:id="1110472555">
          <w:marLeft w:val="0"/>
          <w:marRight w:val="0"/>
          <w:marTop w:val="0"/>
          <w:marBottom w:val="0"/>
          <w:divBdr>
            <w:top w:val="none" w:sz="0" w:space="0" w:color="auto"/>
            <w:left w:val="none" w:sz="0" w:space="0" w:color="auto"/>
            <w:bottom w:val="none" w:sz="0" w:space="0" w:color="auto"/>
            <w:right w:val="none" w:sz="0" w:space="0" w:color="auto"/>
          </w:divBdr>
          <w:divsChild>
            <w:div w:id="1215966883">
              <w:marLeft w:val="0"/>
              <w:marRight w:val="0"/>
              <w:marTop w:val="0"/>
              <w:marBottom w:val="0"/>
              <w:divBdr>
                <w:top w:val="none" w:sz="0" w:space="0" w:color="auto"/>
                <w:left w:val="none" w:sz="0" w:space="0" w:color="auto"/>
                <w:bottom w:val="none" w:sz="0" w:space="0" w:color="auto"/>
                <w:right w:val="none" w:sz="0" w:space="0" w:color="auto"/>
              </w:divBdr>
              <w:divsChild>
                <w:div w:id="2112624340">
                  <w:marLeft w:val="0"/>
                  <w:marRight w:val="0"/>
                  <w:marTop w:val="0"/>
                  <w:marBottom w:val="0"/>
                  <w:divBdr>
                    <w:top w:val="none" w:sz="0" w:space="0" w:color="auto"/>
                    <w:left w:val="none" w:sz="0" w:space="0" w:color="auto"/>
                    <w:bottom w:val="none" w:sz="0" w:space="0" w:color="auto"/>
                    <w:right w:val="none" w:sz="0" w:space="0" w:color="auto"/>
                  </w:divBdr>
                  <w:divsChild>
                    <w:div w:id="184524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hbc.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min@ihb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2024-01-10T13:03:00Z</dcterms:created>
  <dcterms:modified xsi:type="dcterms:W3CDTF">2024-01-10T13:03:00Z</dcterms:modified>
</cp:coreProperties>
</file>